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66373" w14:textId="77777777" w:rsidR="006346FE" w:rsidRDefault="006346FE" w:rsidP="00C079E3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3321623" w14:textId="77777777" w:rsidR="006346FE" w:rsidRPr="00840A84" w:rsidRDefault="006346FE" w:rsidP="00313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387EACC" w14:textId="77777777" w:rsidR="006346FE" w:rsidRPr="00840A84" w:rsidRDefault="006346FE" w:rsidP="00313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004762CA" w14:textId="77777777" w:rsidR="006346FE" w:rsidRPr="00840A84" w:rsidRDefault="006346FE" w:rsidP="00313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DA59F39" w14:textId="77777777" w:rsidR="006346FE" w:rsidRPr="00840A84" w:rsidRDefault="006346FE" w:rsidP="00313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</w:t>
      </w:r>
      <w:r>
        <w:rPr>
          <w:rFonts w:ascii="Times New Roman" w:hAnsi="Times New Roman" w:cs="Times New Roman"/>
          <w:sz w:val="20"/>
          <w:szCs w:val="20"/>
        </w:rPr>
        <w:t>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65DA1E41" w14:textId="77777777" w:rsidR="006346FE" w:rsidRPr="00840A84" w:rsidRDefault="006346FE" w:rsidP="00313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BC795F3" w14:textId="77777777" w:rsidR="006346FE" w:rsidRPr="00840A84" w:rsidRDefault="006346FE" w:rsidP="00313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2D09286" w14:textId="77777777" w:rsidR="006346FE" w:rsidRPr="00840A84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691F347" w14:textId="177A27FC" w:rsidR="006346FE" w:rsidRPr="004C3B16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282EA10B" w14:textId="77777777" w:rsidR="006346FE" w:rsidRPr="004C3B16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1FE4E9F5" w14:textId="77777777" w:rsidR="006346FE" w:rsidRPr="004C3B16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2BF01001" w14:textId="0446A855" w:rsidR="006346FE" w:rsidRPr="00186573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186573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8A1F33">
        <w:rPr>
          <w:rFonts w:ascii="Times New Roman" w:hAnsi="Times New Roman" w:cs="Times New Roman"/>
          <w:caps/>
          <w:sz w:val="24"/>
          <w:szCs w:val="24"/>
          <w:u w:val="single"/>
        </w:rPr>
        <w:t>15</w:t>
      </w:r>
      <w:r w:rsidRPr="00186573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8A1F33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186573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186573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186573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33A2D274" w14:textId="445CA984" w:rsidR="006346FE" w:rsidRPr="004C3B16" w:rsidRDefault="008A1F33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3C198C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1.6pt;margin-top:12.9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9" o:title="Дерикот" croptop="18182f" cropbottom="42360f" cropleft="32106f" cropright="21272f"/>
          </v:shape>
        </w:pict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346FE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087068B0" w14:textId="77777777" w:rsidR="006346FE" w:rsidRPr="004C3B16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5B6CD26C" w14:textId="77777777" w:rsidR="006346FE" w:rsidRPr="00840A84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____________О.В.Д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</w:p>
    <w:p w14:paraId="78D152B2" w14:textId="77777777" w:rsidR="006346FE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14:paraId="115E7239" w14:textId="77777777" w:rsidR="006346FE" w:rsidRDefault="006346FE" w:rsidP="00CE7878">
      <w:pPr>
        <w:jc w:val="center"/>
        <w:rPr>
          <w:b/>
          <w:bCs/>
          <w:sz w:val="28"/>
          <w:szCs w:val="28"/>
        </w:rPr>
      </w:pPr>
    </w:p>
    <w:p w14:paraId="6F50BC69" w14:textId="77777777" w:rsidR="006346FE" w:rsidRDefault="006346FE" w:rsidP="00CE7878">
      <w:pPr>
        <w:jc w:val="center"/>
        <w:rPr>
          <w:b/>
          <w:bCs/>
          <w:sz w:val="28"/>
          <w:szCs w:val="28"/>
        </w:rPr>
      </w:pPr>
    </w:p>
    <w:p w14:paraId="075901D5" w14:textId="77777777" w:rsidR="006346FE" w:rsidRPr="00840A84" w:rsidRDefault="006346FE" w:rsidP="00CE7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CA7FB40" w14:textId="77777777" w:rsidR="006346FE" w:rsidRPr="00840A84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35ED344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E7878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ПРОФЕССИОНАЛЬНОГО МОДУЛЯ</w:t>
      </w:r>
    </w:p>
    <w:p w14:paraId="77DBABD8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15C7CFF" w14:textId="77777777" w:rsidR="006346FE" w:rsidRPr="00CE7878" w:rsidRDefault="006346FE" w:rsidP="003D6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7878">
        <w:rPr>
          <w:rFonts w:ascii="Times New Roman" w:hAnsi="Times New Roman" w:cs="Times New Roman"/>
          <w:b/>
          <w:bCs/>
          <w:sz w:val="28"/>
          <w:szCs w:val="28"/>
        </w:rPr>
        <w:t>ПМ.01 «Документирование хозяйственных операций и ведение бухгалтерского учета активов организации»</w:t>
      </w:r>
    </w:p>
    <w:p w14:paraId="14342279" w14:textId="77777777" w:rsidR="006346FE" w:rsidRPr="00CE7878" w:rsidRDefault="006346FE" w:rsidP="003D6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B3BA6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CC11EB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D82A35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D7F1D1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64D277" w14:textId="77777777" w:rsidR="006346FE" w:rsidRPr="00CE7878" w:rsidRDefault="006346FE" w:rsidP="00812A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78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5EAFC83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E7878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</w:p>
    <w:p w14:paraId="52E63343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496CFA" w14:textId="77777777" w:rsidR="006346FE" w:rsidRPr="00CE7878" w:rsidRDefault="006346FE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FE69247" w14:textId="77777777" w:rsidR="006346FE" w:rsidRPr="00CE7878" w:rsidRDefault="006346FE" w:rsidP="00812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78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7B86975D" w14:textId="77777777" w:rsidR="006346FE" w:rsidRPr="00CE7878" w:rsidRDefault="006346FE" w:rsidP="003D6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78">
        <w:rPr>
          <w:rFonts w:ascii="Times New Roman" w:hAnsi="Times New Roman" w:cs="Times New Roman"/>
          <w:sz w:val="28"/>
          <w:szCs w:val="28"/>
        </w:rPr>
        <w:t>бухгалтер</w:t>
      </w:r>
    </w:p>
    <w:p w14:paraId="7569C870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63B620D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F2D862E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0817D7B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2B7D1AB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0F35BDF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318502E" w14:textId="7777777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6C8CA33" w14:textId="25BCCA47" w:rsidR="006346FE" w:rsidRPr="00CE7878" w:rsidRDefault="006346FE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</w:t>
      </w:r>
      <w:r w:rsidR="008A1F33">
        <w:rPr>
          <w:rFonts w:ascii="Times New Roman" w:hAnsi="Times New Roman" w:cs="Times New Roman"/>
          <w:sz w:val="28"/>
          <w:szCs w:val="28"/>
        </w:rPr>
        <w:t>4</w:t>
      </w:r>
      <w:r w:rsidRPr="00CE787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0021066" w14:textId="77777777" w:rsidR="006346FE" w:rsidRPr="0011077E" w:rsidRDefault="006346FE" w:rsidP="001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7E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283884234"/>
      <w:bookmarkStart w:id="1" w:name="_Toc283886686"/>
      <w:r w:rsidRPr="00DF53B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3D6D51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отраслям), в соответствии с рабочим учебным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и </w:t>
      </w:r>
      <w:r w:rsidRPr="001356B5">
        <w:rPr>
          <w:rFonts w:ascii="Times New Roman" w:hAnsi="Times New Roman" w:cs="Times New Roman"/>
          <w:sz w:val="28"/>
          <w:szCs w:val="28"/>
        </w:rPr>
        <w:t>с учетом соответствующей примерной основной образовательной программы.</w:t>
      </w:r>
      <w:r w:rsidRPr="00550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3BD4EC" w14:textId="77777777" w:rsidR="006346FE" w:rsidRPr="00DF53B5" w:rsidRDefault="006346FE" w:rsidP="003D6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644098" w14:textId="77777777" w:rsidR="006346FE" w:rsidRPr="00DF53B5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0EDF69" w14:textId="30D4EC82" w:rsidR="006346FE" w:rsidRPr="00DF53B5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9D90F8" w14:textId="77777777" w:rsidR="006346FE" w:rsidRPr="00DF53B5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CF3B0F" w14:textId="77777777" w:rsidR="006346FE" w:rsidRPr="00DF53B5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19746E" w14:textId="77777777" w:rsidR="006346FE" w:rsidRPr="00DF53B5" w:rsidRDefault="006346FE" w:rsidP="00877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DF53B5">
        <w:rPr>
          <w:rFonts w:ascii="Times New Roman" w:hAnsi="Times New Roman" w:cs="Times New Roman"/>
          <w:sz w:val="28"/>
          <w:szCs w:val="28"/>
        </w:rPr>
        <w:t>:</w:t>
      </w:r>
    </w:p>
    <w:p w14:paraId="6D9492D3" w14:textId="77777777" w:rsidR="006346FE" w:rsidRPr="00DF53B5" w:rsidRDefault="006346FE" w:rsidP="00877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Сандакова И.С., </w:t>
      </w:r>
      <w:r w:rsidRPr="003D6D51">
        <w:rPr>
          <w:rFonts w:ascii="Times New Roman" w:hAnsi="Times New Roman" w:cs="Times New Roman"/>
          <w:sz w:val="28"/>
          <w:szCs w:val="28"/>
        </w:rPr>
        <w:t>преподаватель ОПК СТИ НИТУ «МИСиС»</w:t>
      </w:r>
    </w:p>
    <w:p w14:paraId="77D193F2" w14:textId="77777777" w:rsidR="006346FE" w:rsidRPr="00DF53B5" w:rsidRDefault="006346FE" w:rsidP="00877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25AF50" w14:textId="77777777" w:rsidR="006346FE" w:rsidRPr="00DF53B5" w:rsidRDefault="006346FE" w:rsidP="00877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C36867" w14:textId="77777777" w:rsidR="006346FE" w:rsidRPr="00F30658" w:rsidRDefault="006346FE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9172D" w14:textId="77777777" w:rsidR="006346FE" w:rsidRPr="00F30658" w:rsidRDefault="006346FE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658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134AF86F" w14:textId="77777777" w:rsidR="006346FE" w:rsidRDefault="006346FE" w:rsidP="00F30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658">
        <w:rPr>
          <w:rFonts w:ascii="Times New Roman" w:hAnsi="Times New Roman" w:cs="Times New Roman"/>
          <w:sz w:val="28"/>
          <w:szCs w:val="28"/>
        </w:rPr>
        <w:t xml:space="preserve">П(Ц)К специальностей 38.02.01, 27.02.07 </w:t>
      </w:r>
    </w:p>
    <w:p w14:paraId="3E29810F" w14:textId="77777777" w:rsidR="006346FE" w:rsidRPr="00F30658" w:rsidRDefault="006346FE" w:rsidP="00F30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8E1E8" w14:textId="7381FF9B" w:rsidR="006346FE" w:rsidRDefault="008A1F33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GoBack"/>
      <w:r>
        <w:rPr>
          <w:noProof/>
        </w:rPr>
        <w:pict w14:anchorId="2AE16403">
          <v:shape id="Рисунок 1" o:spid="_x0000_s1027" type="#_x0000_t75" style="position:absolute;margin-left:185.15pt;margin-top:14.9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10" o:title="Богданова"/>
          </v:shape>
        </w:pict>
      </w:r>
      <w:bookmarkEnd w:id="2"/>
      <w:r w:rsidR="006346FE">
        <w:rPr>
          <w:rFonts w:ascii="Times New Roman" w:hAnsi="Times New Roman" w:cs="Times New Roman"/>
          <w:sz w:val="28"/>
          <w:szCs w:val="28"/>
          <w:u w:val="single"/>
        </w:rPr>
        <w:t>Протокол № 8 от 19</w:t>
      </w:r>
      <w:r w:rsidR="006346FE" w:rsidRPr="00F30658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6346FE" w:rsidRPr="00F30658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5C0F69BB" w14:textId="77777777" w:rsidR="006346FE" w:rsidRPr="00F30658" w:rsidRDefault="006346FE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56580CB7" w14:textId="77777777" w:rsidR="006346FE" w:rsidRPr="004C3B16" w:rsidRDefault="006346FE" w:rsidP="00186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B16">
        <w:rPr>
          <w:rFonts w:ascii="Times New Roman" w:hAnsi="Times New Roman" w:cs="Times New Roman"/>
          <w:sz w:val="28"/>
          <w:szCs w:val="28"/>
        </w:rPr>
        <w:t>Председ</w:t>
      </w:r>
      <w:r>
        <w:rPr>
          <w:rFonts w:ascii="Times New Roman" w:hAnsi="Times New Roman" w:cs="Times New Roman"/>
          <w:sz w:val="28"/>
          <w:szCs w:val="28"/>
        </w:rPr>
        <w:t>атель П(Ц)К ……………………………/Богданова Е.Н.</w:t>
      </w:r>
      <w:r w:rsidRPr="004C3B16">
        <w:rPr>
          <w:rFonts w:ascii="Times New Roman" w:hAnsi="Times New Roman" w:cs="Times New Roman"/>
          <w:sz w:val="28"/>
          <w:szCs w:val="28"/>
        </w:rPr>
        <w:t>/</w:t>
      </w:r>
    </w:p>
    <w:p w14:paraId="0AECA3E6" w14:textId="77777777" w:rsidR="006346FE" w:rsidRPr="00F30658" w:rsidRDefault="006346FE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5852BF" w14:textId="77777777" w:rsidR="006346FE" w:rsidRPr="00F30658" w:rsidRDefault="006346FE" w:rsidP="00F30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6B38F6" w14:textId="77777777" w:rsidR="006346FE" w:rsidRPr="00DF53B5" w:rsidRDefault="006346FE" w:rsidP="00812A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750B76" w14:textId="77777777" w:rsidR="006346FE" w:rsidRPr="00550FB4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457C64" w14:textId="77777777" w:rsidR="006346FE" w:rsidRPr="00550FB4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1EFF4" w14:textId="77777777" w:rsidR="006346FE" w:rsidRPr="00313A5D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1F4592" w14:textId="77777777" w:rsidR="006346FE" w:rsidRDefault="006346FE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A5D">
        <w:rPr>
          <w:rFonts w:ascii="Times New Roman" w:hAnsi="Times New Roman" w:cs="Times New Roman"/>
          <w:sz w:val="28"/>
          <w:szCs w:val="28"/>
        </w:rPr>
        <w:br w:type="page"/>
      </w:r>
    </w:p>
    <w:p w14:paraId="38BCDB64" w14:textId="77777777" w:rsidR="006346FE" w:rsidRPr="00550FB4" w:rsidRDefault="006346FE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14:paraId="40394DA4" w14:textId="77777777" w:rsidR="006346FE" w:rsidRPr="00550FB4" w:rsidRDefault="006346FE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10279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8895"/>
        <w:gridCol w:w="709"/>
      </w:tblGrid>
      <w:tr w:rsidR="006346FE" w:rsidRPr="006E54B2" w14:paraId="487EE9CF" w14:textId="77777777">
        <w:tc>
          <w:tcPr>
            <w:tcW w:w="675" w:type="dxa"/>
          </w:tcPr>
          <w:p w14:paraId="71645CE6" w14:textId="77777777" w:rsidR="006346FE" w:rsidRPr="006E54B2" w:rsidRDefault="006346FE" w:rsidP="00313A5D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895" w:type="dxa"/>
          </w:tcPr>
          <w:p w14:paraId="324CD8F8" w14:textId="77777777" w:rsidR="006346FE" w:rsidRPr="006E54B2" w:rsidRDefault="006346FE" w:rsidP="00313A5D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709" w:type="dxa"/>
          </w:tcPr>
          <w:p w14:paraId="492C6DD9" w14:textId="77777777" w:rsidR="006346FE" w:rsidRPr="009C1301" w:rsidRDefault="006346FE" w:rsidP="00313A5D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FE" w:rsidRPr="006E54B2" w14:paraId="69CE156A" w14:textId="77777777">
        <w:tc>
          <w:tcPr>
            <w:tcW w:w="675" w:type="dxa"/>
          </w:tcPr>
          <w:p w14:paraId="47DC8B15" w14:textId="77777777" w:rsidR="006346FE" w:rsidRPr="006E54B2" w:rsidRDefault="006346FE" w:rsidP="00313A5D">
            <w:pPr>
              <w:numPr>
                <w:ilvl w:val="0"/>
                <w:numId w:val="6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895" w:type="dxa"/>
          </w:tcPr>
          <w:p w14:paraId="72D07925" w14:textId="77777777" w:rsidR="006346FE" w:rsidRPr="006E54B2" w:rsidRDefault="006346FE" w:rsidP="002F6FE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709" w:type="dxa"/>
          </w:tcPr>
          <w:p w14:paraId="42C47C73" w14:textId="77777777" w:rsidR="006346FE" w:rsidRPr="002614A0" w:rsidRDefault="006346FE" w:rsidP="00313A5D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highlight w:val="yellow"/>
              </w:rPr>
            </w:pPr>
          </w:p>
          <w:p w14:paraId="06E712EF" w14:textId="77777777" w:rsidR="006346FE" w:rsidRPr="002614A0" w:rsidRDefault="006346FE" w:rsidP="00313A5D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highlight w:val="yellow"/>
              </w:rPr>
            </w:pPr>
            <w:r w:rsidRPr="00CD379E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</w:tr>
      <w:tr w:rsidR="006346FE" w:rsidRPr="007F62E4" w14:paraId="46E89267" w14:textId="77777777">
        <w:tc>
          <w:tcPr>
            <w:tcW w:w="675" w:type="dxa"/>
          </w:tcPr>
          <w:p w14:paraId="2218855C" w14:textId="77777777" w:rsidR="006346FE" w:rsidRPr="006E54B2" w:rsidRDefault="006346FE" w:rsidP="00313A5D">
            <w:pPr>
              <w:numPr>
                <w:ilvl w:val="0"/>
                <w:numId w:val="6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895" w:type="dxa"/>
          </w:tcPr>
          <w:p w14:paraId="21C0EBF2" w14:textId="77777777" w:rsidR="006346FE" w:rsidRDefault="006346FE" w:rsidP="002F6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  <w:p w14:paraId="01286E5F" w14:textId="77777777" w:rsidR="006346FE" w:rsidRPr="006E54B2" w:rsidRDefault="006346FE" w:rsidP="002F6FEB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709" w:type="dxa"/>
          </w:tcPr>
          <w:p w14:paraId="071EE29F" w14:textId="77777777" w:rsidR="006346FE" w:rsidRPr="007F62E4" w:rsidRDefault="006346FE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F62E4">
              <w:rPr>
                <w:rFonts w:ascii="Times New Roman" w:hAnsi="Times New Roman" w:cs="Times New Roman"/>
                <w:caps/>
                <w:sz w:val="28"/>
                <w:szCs w:val="28"/>
              </w:rPr>
              <w:t>8</w:t>
            </w:r>
          </w:p>
        </w:tc>
      </w:tr>
      <w:tr w:rsidR="006346FE" w:rsidRPr="004C5736" w14:paraId="264E21EA" w14:textId="77777777">
        <w:tc>
          <w:tcPr>
            <w:tcW w:w="675" w:type="dxa"/>
          </w:tcPr>
          <w:p w14:paraId="634557F0" w14:textId="77777777" w:rsidR="006346FE" w:rsidRPr="006E54B2" w:rsidRDefault="006346FE" w:rsidP="00313A5D">
            <w:pPr>
              <w:numPr>
                <w:ilvl w:val="0"/>
                <w:numId w:val="6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895" w:type="dxa"/>
          </w:tcPr>
          <w:p w14:paraId="764B8486" w14:textId="77777777" w:rsidR="006346FE" w:rsidRDefault="006346FE" w:rsidP="002F6FE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  <w:p w14:paraId="4A280FED" w14:textId="77777777" w:rsidR="006346FE" w:rsidRPr="006E54B2" w:rsidRDefault="006346FE" w:rsidP="002F6FE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709" w:type="dxa"/>
          </w:tcPr>
          <w:p w14:paraId="7DF7CBB0" w14:textId="47978E95" w:rsidR="006346FE" w:rsidRPr="004C5736" w:rsidRDefault="004C5736" w:rsidP="00313A5D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573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346FE" w:rsidRPr="004C5736" w14:paraId="206257D2" w14:textId="77777777">
        <w:trPr>
          <w:trHeight w:val="670"/>
        </w:trPr>
        <w:tc>
          <w:tcPr>
            <w:tcW w:w="675" w:type="dxa"/>
          </w:tcPr>
          <w:p w14:paraId="1E77D4F8" w14:textId="77777777" w:rsidR="006346FE" w:rsidRPr="006E54B2" w:rsidRDefault="006346FE" w:rsidP="00313A5D">
            <w:pPr>
              <w:numPr>
                <w:ilvl w:val="0"/>
                <w:numId w:val="6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895" w:type="dxa"/>
          </w:tcPr>
          <w:p w14:paraId="7631E217" w14:textId="77777777" w:rsidR="006346FE" w:rsidRPr="006E54B2" w:rsidRDefault="006346FE" w:rsidP="002D7858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709" w:type="dxa"/>
          </w:tcPr>
          <w:p w14:paraId="72BB8ECE" w14:textId="77777777" w:rsidR="006346FE" w:rsidRPr="004C5736" w:rsidRDefault="006346FE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573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14:paraId="77CFC4D0" w14:textId="77777777" w:rsidR="006346FE" w:rsidRPr="00313A5D" w:rsidRDefault="006346FE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8BE623C" w14:textId="77777777" w:rsidR="006346FE" w:rsidRDefault="006346FE" w:rsidP="002D7858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884237"/>
      <w:bookmarkStart w:id="4" w:name="_Toc283886687"/>
      <w:bookmarkEnd w:id="0"/>
      <w:bookmarkEnd w:id="1"/>
      <w:r w:rsidRPr="00313A5D">
        <w:rPr>
          <w:rFonts w:ascii="Times New Roman" w:hAnsi="Times New Roman" w:cs="Times New Roman"/>
          <w:sz w:val="32"/>
          <w:szCs w:val="32"/>
        </w:rPr>
        <w:br w:type="page"/>
      </w:r>
      <w:bookmarkEnd w:id="3"/>
      <w:bookmarkEnd w:id="4"/>
      <w:r w:rsidRPr="00756FB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 </w:t>
      </w:r>
      <w:r w:rsidRPr="00D062D3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3ACB8F9C" w14:textId="77777777" w:rsidR="006346FE" w:rsidRDefault="006346FE" w:rsidP="002D7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51183C" w14:textId="77777777" w:rsidR="006346FE" w:rsidRDefault="006346FE" w:rsidP="002D7858">
      <w:pPr>
        <w:numPr>
          <w:ilvl w:val="1"/>
          <w:numId w:val="14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2DBF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781B70FD" w14:textId="77777777" w:rsidR="006346FE" w:rsidRPr="00614F04" w:rsidRDefault="006346FE" w:rsidP="002D7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18B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 xml:space="preserve"> (ПМ)</w:t>
      </w:r>
      <w:r w:rsidRPr="00E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Pr="00EA118B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в соответствии с Федеральным государственным образовательным </w:t>
      </w:r>
      <w:r w:rsidRPr="00614F04">
        <w:rPr>
          <w:rFonts w:ascii="Times New Roman" w:hAnsi="Times New Roman" w:cs="Times New Roman"/>
          <w:sz w:val="24"/>
          <w:szCs w:val="24"/>
        </w:rPr>
        <w:t xml:space="preserve">стандартом среднего профессионального образования (далее ФГОС СПО) по специальности </w:t>
      </w:r>
      <w:r w:rsidRPr="002D7858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CA86C8" w14:textId="77777777" w:rsidR="006346FE" w:rsidRPr="00062DBF" w:rsidRDefault="006346FE" w:rsidP="002D7858">
      <w:pPr>
        <w:suppressAutoHyphens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17DA6" w14:textId="77777777" w:rsidR="006346FE" w:rsidRPr="00062DBF" w:rsidRDefault="006346FE" w:rsidP="002D785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2DBF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14:paraId="795E1EB8" w14:textId="2FB4CE1C" w:rsidR="006346FE" w:rsidRPr="0054122D" w:rsidRDefault="006346FE" w:rsidP="002D785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В результате изучения професс</w:t>
      </w:r>
      <w:r w:rsidRPr="004C1068">
        <w:rPr>
          <w:rFonts w:ascii="Times New Roman" w:hAnsi="Times New Roman" w:cs="Times New Roman"/>
          <w:sz w:val="24"/>
          <w:szCs w:val="24"/>
        </w:rPr>
        <w:t>ионального модуля обучающийся должен освоить основной вид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858">
        <w:rPr>
          <w:rFonts w:ascii="Times New Roman" w:hAnsi="Times New Roman" w:cs="Times New Roman"/>
          <w:b/>
          <w:bCs/>
          <w:sz w:val="24"/>
          <w:szCs w:val="24"/>
        </w:rPr>
        <w:t xml:space="preserve">Документирование хозяйственных операций и ведение бухгалтерского учёта активов </w:t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организации (ВД1)</w:t>
      </w:r>
      <w:r w:rsidRPr="004C1068">
        <w:rPr>
          <w:rFonts w:ascii="Times New Roman" w:hAnsi="Times New Roman" w:cs="Times New Roman"/>
          <w:sz w:val="24"/>
          <w:szCs w:val="24"/>
        </w:rPr>
        <w:t xml:space="preserve"> и соответствующие ему 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D379E">
        <w:rPr>
          <w:rFonts w:ascii="Times New Roman" w:hAnsi="Times New Roman" w:cs="Times New Roman"/>
          <w:sz w:val="24"/>
          <w:szCs w:val="24"/>
        </w:rPr>
        <w:t xml:space="preserve">, </w:t>
      </w:r>
      <w:r w:rsidRPr="004C1068">
        <w:rPr>
          <w:rFonts w:ascii="Times New Roman" w:hAnsi="Times New Roman" w:cs="Times New Roman"/>
          <w:sz w:val="24"/>
          <w:szCs w:val="24"/>
        </w:rPr>
        <w:t>профессиональны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106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>и и личностные результаты</w:t>
      </w:r>
      <w:r w:rsidRPr="004C1068">
        <w:rPr>
          <w:rFonts w:ascii="Times New Roman" w:hAnsi="Times New Roman" w:cs="Times New Roman"/>
          <w:sz w:val="24"/>
          <w:szCs w:val="24"/>
        </w:rPr>
        <w:t>.</w:t>
      </w:r>
    </w:p>
    <w:p w14:paraId="2ACD7BBF" w14:textId="77777777" w:rsidR="006346FE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.2.1. Перечень общих компетенций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9085"/>
      </w:tblGrid>
      <w:tr w:rsidR="006346FE" w:rsidRPr="00AC33DF" w14:paraId="6CA7AA06" w14:textId="77777777">
        <w:tc>
          <w:tcPr>
            <w:tcW w:w="1229" w:type="dxa"/>
          </w:tcPr>
          <w:p w14:paraId="28110E74" w14:textId="77777777" w:rsidR="006346FE" w:rsidRPr="00AC33DF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AC33DF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085" w:type="dxa"/>
          </w:tcPr>
          <w:p w14:paraId="3164373B" w14:textId="77777777" w:rsidR="006346FE" w:rsidRPr="00AC33DF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AC33DF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6346FE" w:rsidRPr="00AC33DF" w14:paraId="56CAE2F5" w14:textId="77777777">
        <w:trPr>
          <w:trHeight w:val="327"/>
        </w:trPr>
        <w:tc>
          <w:tcPr>
            <w:tcW w:w="1229" w:type="dxa"/>
          </w:tcPr>
          <w:p w14:paraId="77328EFA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01.</w:t>
            </w:r>
          </w:p>
        </w:tc>
        <w:tc>
          <w:tcPr>
            <w:tcW w:w="9085" w:type="dxa"/>
          </w:tcPr>
          <w:p w14:paraId="69A4151D" w14:textId="6AEFB174" w:rsidR="006346FE" w:rsidRPr="00985E61" w:rsidRDefault="00985E61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Fonts w:ascii="Times New Roman" w:hAnsi="Times New Roman" w:cs="Times New Roman"/>
                <w:b w:val="0"/>
                <w:bCs w:val="0"/>
                <w:lang w:val="ru-RU" w:eastAsia="ar-SA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D60C8B">
              <w:rPr>
                <w:rFonts w:ascii="Times New Roman" w:hAnsi="Times New Roman" w:cs="Times New Roman"/>
                <w:b w:val="0"/>
                <w:bCs w:val="0"/>
                <w:lang w:val="ru-RU" w:eastAsia="ar-SA"/>
              </w:rPr>
              <w:t>.</w:t>
            </w:r>
          </w:p>
        </w:tc>
      </w:tr>
      <w:tr w:rsidR="006346FE" w:rsidRPr="00AC33DF" w14:paraId="636786A6" w14:textId="77777777">
        <w:tc>
          <w:tcPr>
            <w:tcW w:w="1229" w:type="dxa"/>
          </w:tcPr>
          <w:p w14:paraId="4071C0A6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02.</w:t>
            </w:r>
          </w:p>
        </w:tc>
        <w:tc>
          <w:tcPr>
            <w:tcW w:w="9085" w:type="dxa"/>
          </w:tcPr>
          <w:p w14:paraId="66F86C81" w14:textId="2DCAC41E" w:rsidR="006346FE" w:rsidRPr="00985E61" w:rsidRDefault="00985E61" w:rsidP="00985E61">
            <w:pPr>
              <w:shd w:val="clear" w:color="auto" w:fill="FFFFFF"/>
              <w:suppressAutoHyphens/>
              <w:spacing w:after="0" w:line="240" w:lineRule="auto"/>
              <w:ind w:right="58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AC33DF" w14:paraId="431BCCBF" w14:textId="77777777">
        <w:tc>
          <w:tcPr>
            <w:tcW w:w="1229" w:type="dxa"/>
          </w:tcPr>
          <w:p w14:paraId="15A57CD4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03.</w:t>
            </w:r>
          </w:p>
        </w:tc>
        <w:tc>
          <w:tcPr>
            <w:tcW w:w="9085" w:type="dxa"/>
          </w:tcPr>
          <w:p w14:paraId="08B2816C" w14:textId="70722D07" w:rsidR="006346FE" w:rsidRPr="00985E61" w:rsidRDefault="00985E61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D60C8B">
              <w:rPr>
                <w:rFonts w:ascii="Times New Roman" w:hAnsi="Times New Roman" w:cs="Times New Roman"/>
                <w:b w:val="0"/>
                <w:bCs w:val="0"/>
                <w:lang w:val="ru-RU"/>
              </w:rPr>
              <w:t>.</w:t>
            </w:r>
          </w:p>
        </w:tc>
      </w:tr>
      <w:tr w:rsidR="006346FE" w:rsidRPr="00AC33DF" w14:paraId="1C5EAD70" w14:textId="77777777">
        <w:tc>
          <w:tcPr>
            <w:tcW w:w="1229" w:type="dxa"/>
          </w:tcPr>
          <w:p w14:paraId="1C8AA44A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04.</w:t>
            </w:r>
          </w:p>
        </w:tc>
        <w:tc>
          <w:tcPr>
            <w:tcW w:w="9085" w:type="dxa"/>
          </w:tcPr>
          <w:p w14:paraId="0DCD69C0" w14:textId="56D27236" w:rsidR="006346FE" w:rsidRPr="00985E61" w:rsidRDefault="00985E61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Fonts w:ascii="Times New Roman" w:hAnsi="Times New Roman" w:cs="Times New Roman"/>
                <w:b w:val="0"/>
                <w:bCs w:val="0"/>
                <w:lang w:val="ru-RU"/>
              </w:rPr>
              <w:t>Эффективно взаимодействовать и работать  в коллективе и команде</w:t>
            </w:r>
            <w:r w:rsidR="00D60C8B">
              <w:rPr>
                <w:rFonts w:ascii="Times New Roman" w:hAnsi="Times New Roman" w:cs="Times New Roman"/>
                <w:b w:val="0"/>
                <w:bCs w:val="0"/>
                <w:lang w:val="ru-RU"/>
              </w:rPr>
              <w:t>.</w:t>
            </w:r>
          </w:p>
        </w:tc>
      </w:tr>
      <w:tr w:rsidR="006346FE" w:rsidRPr="00AC33DF" w14:paraId="0EF53BE6" w14:textId="77777777">
        <w:tc>
          <w:tcPr>
            <w:tcW w:w="1229" w:type="dxa"/>
          </w:tcPr>
          <w:p w14:paraId="77306E7C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05.</w:t>
            </w:r>
          </w:p>
        </w:tc>
        <w:tc>
          <w:tcPr>
            <w:tcW w:w="9085" w:type="dxa"/>
          </w:tcPr>
          <w:p w14:paraId="180B9238" w14:textId="62746E1D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D60C8B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.</w:t>
            </w:r>
          </w:p>
        </w:tc>
      </w:tr>
      <w:tr w:rsidR="006346FE" w:rsidRPr="00AC33DF" w14:paraId="5735FB57" w14:textId="77777777">
        <w:tc>
          <w:tcPr>
            <w:tcW w:w="1229" w:type="dxa"/>
          </w:tcPr>
          <w:p w14:paraId="710799F4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ОК 09.</w:t>
            </w:r>
          </w:p>
        </w:tc>
        <w:tc>
          <w:tcPr>
            <w:tcW w:w="9085" w:type="dxa"/>
          </w:tcPr>
          <w:p w14:paraId="4BAA16B5" w14:textId="27B128FA" w:rsidR="006346FE" w:rsidRPr="00985E61" w:rsidRDefault="00985E61" w:rsidP="00985E61">
            <w:pPr>
              <w:shd w:val="clear" w:color="auto" w:fill="FFFFFF"/>
              <w:suppressAutoHyphens/>
              <w:spacing w:after="0" w:line="240" w:lineRule="auto"/>
              <w:ind w:right="58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7154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5D52B07" w14:textId="77777777" w:rsidR="006346FE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09CEA" w14:textId="77777777" w:rsidR="006346FE" w:rsidRPr="00AB06F2" w:rsidRDefault="006346FE" w:rsidP="002D7858">
      <w:pPr>
        <w:pStyle w:val="2"/>
        <w:spacing w:before="0" w:after="0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e"/>
          <w:rFonts w:ascii="Times New Roman" w:hAnsi="Times New Roman" w:cs="Times New Roman"/>
          <w:b w:val="0"/>
          <w:bCs w:val="0"/>
          <w:sz w:val="24"/>
          <w:szCs w:val="24"/>
        </w:rPr>
        <w:t>1.2</w:t>
      </w:r>
      <w:r w:rsidRPr="00AB06F2">
        <w:rPr>
          <w:rStyle w:val="ae"/>
          <w:rFonts w:ascii="Times New Roman" w:hAnsi="Times New Roman" w:cs="Times New Roman"/>
          <w:b w:val="0"/>
          <w:bCs w:val="0"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6346FE" w:rsidRPr="00AB06F2" w14:paraId="056B3014" w14:textId="77777777">
        <w:tc>
          <w:tcPr>
            <w:tcW w:w="1182" w:type="dxa"/>
          </w:tcPr>
          <w:p w14:paraId="7CF069BD" w14:textId="77777777" w:rsidR="006346FE" w:rsidRPr="00AC33DF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AC33DF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</w:tcPr>
          <w:p w14:paraId="2E15625C" w14:textId="77777777" w:rsidR="006346FE" w:rsidRPr="00AC33DF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AC33DF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346FE" w:rsidRPr="00211AE5" w14:paraId="16E3A24D" w14:textId="77777777">
        <w:tc>
          <w:tcPr>
            <w:tcW w:w="1182" w:type="dxa"/>
          </w:tcPr>
          <w:p w14:paraId="7C201BC5" w14:textId="77777777" w:rsidR="006346FE" w:rsidRPr="00985E61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ВД 1</w:t>
            </w:r>
          </w:p>
        </w:tc>
        <w:tc>
          <w:tcPr>
            <w:tcW w:w="9132" w:type="dxa"/>
          </w:tcPr>
          <w:p w14:paraId="76D650B8" w14:textId="527DBB83" w:rsidR="006346FE" w:rsidRPr="00985E61" w:rsidRDefault="006346FE" w:rsidP="006F1733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Документирование хозяйственных операций и ведение бухгалтерского учёта активов организации</w:t>
            </w:r>
            <w:r w:rsidR="00D60C8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6346FE" w:rsidRPr="00211AE5" w14:paraId="2F4A2615" w14:textId="77777777">
        <w:tc>
          <w:tcPr>
            <w:tcW w:w="1182" w:type="dxa"/>
          </w:tcPr>
          <w:p w14:paraId="35D61666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ПК 1.1.</w:t>
            </w:r>
          </w:p>
        </w:tc>
        <w:tc>
          <w:tcPr>
            <w:tcW w:w="9132" w:type="dxa"/>
          </w:tcPr>
          <w:p w14:paraId="603012B2" w14:textId="3C8F6F60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>Обрабатывать первичные бухгалтерские документы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211AE5" w14:paraId="7BB19083" w14:textId="77777777">
        <w:tc>
          <w:tcPr>
            <w:tcW w:w="1182" w:type="dxa"/>
          </w:tcPr>
          <w:p w14:paraId="4AA3D14A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ПК 1.2.</w:t>
            </w:r>
          </w:p>
        </w:tc>
        <w:tc>
          <w:tcPr>
            <w:tcW w:w="9132" w:type="dxa"/>
          </w:tcPr>
          <w:p w14:paraId="09A0DFAC" w14:textId="65B08718" w:rsidR="006346FE" w:rsidRPr="00985E61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211AE5" w14:paraId="5F844AE1" w14:textId="77777777">
        <w:tc>
          <w:tcPr>
            <w:tcW w:w="1182" w:type="dxa"/>
          </w:tcPr>
          <w:p w14:paraId="6601F948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ПК 1.3.</w:t>
            </w:r>
          </w:p>
        </w:tc>
        <w:tc>
          <w:tcPr>
            <w:tcW w:w="9132" w:type="dxa"/>
          </w:tcPr>
          <w:p w14:paraId="4DD78132" w14:textId="403BA006" w:rsidR="006346FE" w:rsidRPr="00D60C8B" w:rsidRDefault="006346FE" w:rsidP="00D60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средств, оформлять денежные и кассовые документы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211AE5" w14:paraId="7C0987E6" w14:textId="77777777">
        <w:tc>
          <w:tcPr>
            <w:tcW w:w="1182" w:type="dxa"/>
          </w:tcPr>
          <w:p w14:paraId="71399345" w14:textId="77777777" w:rsidR="006346FE" w:rsidRPr="00985E61" w:rsidRDefault="006346FE" w:rsidP="006F1733">
            <w:pPr>
              <w:pStyle w:val="af"/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</w:pPr>
            <w:r w:rsidRPr="00985E61">
              <w:rPr>
                <w:rStyle w:val="ae"/>
                <w:rFonts w:ascii="Times New Roman" w:hAnsi="Times New Roman" w:cs="Times New Roman"/>
                <w:b w:val="0"/>
                <w:bCs w:val="0"/>
                <w:i w:val="0"/>
                <w:iCs w:val="0"/>
                <w:lang w:val="ru-RU" w:eastAsia="ru-RU"/>
              </w:rPr>
              <w:t>ПК 1.4.</w:t>
            </w:r>
          </w:p>
        </w:tc>
        <w:tc>
          <w:tcPr>
            <w:tcW w:w="9132" w:type="dxa"/>
          </w:tcPr>
          <w:p w14:paraId="48D3AFBB" w14:textId="4A76ED21" w:rsidR="006346FE" w:rsidRPr="00985E61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учету активов организации на основе рабочего плана счетов бухгалтерского учета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4AF8322" w14:textId="77777777" w:rsidR="006346FE" w:rsidRPr="00211AE5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467D81" w14:textId="77777777" w:rsidR="006346FE" w:rsidRPr="00985E61" w:rsidRDefault="006346FE" w:rsidP="00211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E61">
        <w:rPr>
          <w:rFonts w:ascii="Times New Roman" w:hAnsi="Times New Roman" w:cs="Times New Roman"/>
          <w:sz w:val="24"/>
          <w:szCs w:val="24"/>
        </w:rPr>
        <w:t>1.2.3. Перечень личностных результатов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985E61" w:rsidRPr="00985E61" w14:paraId="2B9E51ED" w14:textId="77777777">
        <w:tc>
          <w:tcPr>
            <w:tcW w:w="1182" w:type="dxa"/>
          </w:tcPr>
          <w:p w14:paraId="274982A6" w14:textId="77777777" w:rsidR="006346FE" w:rsidRPr="00985E61" w:rsidRDefault="006346FE" w:rsidP="0002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</w:tcPr>
          <w:p w14:paraId="4A25EA67" w14:textId="1ACE2006" w:rsidR="006346FE" w:rsidRPr="00985E61" w:rsidRDefault="006346FE" w:rsidP="0002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E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85E61" w:rsidRPr="00985E61">
              <w:rPr>
                <w:rFonts w:ascii="Times New Roman" w:hAnsi="Times New Roman" w:cs="Times New Roman"/>
                <w:sz w:val="24"/>
                <w:szCs w:val="24"/>
              </w:rPr>
              <w:t>личностных результатов</w:t>
            </w:r>
          </w:p>
        </w:tc>
      </w:tr>
      <w:tr w:rsidR="00985E61" w:rsidRPr="00985E61" w14:paraId="1FFE2616" w14:textId="77777777">
        <w:tc>
          <w:tcPr>
            <w:tcW w:w="1182" w:type="dxa"/>
          </w:tcPr>
          <w:p w14:paraId="73B9C923" w14:textId="1AEA0D40" w:rsidR="006346FE" w:rsidRPr="00985E61" w:rsidRDefault="00985E61" w:rsidP="0002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  <w:tc>
          <w:tcPr>
            <w:tcW w:w="9132" w:type="dxa"/>
          </w:tcPr>
          <w:p w14:paraId="39662DF7" w14:textId="4F73FADB" w:rsidR="006346FE" w:rsidRPr="00D60C8B" w:rsidRDefault="00985E61" w:rsidP="00D60C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трирующий позитивное отношение </w:t>
            </w: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гулированию трудовых отношений. </w:t>
            </w: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  <w:r w:rsidR="00D60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CF7273" w14:paraId="0D876FEC" w14:textId="77777777">
        <w:tc>
          <w:tcPr>
            <w:tcW w:w="1182" w:type="dxa"/>
          </w:tcPr>
          <w:p w14:paraId="7407ED29" w14:textId="7C23CAF6" w:rsidR="006346FE" w:rsidRPr="00CF7273" w:rsidRDefault="00D60C8B" w:rsidP="000225D8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6</w:t>
            </w:r>
          </w:p>
        </w:tc>
        <w:tc>
          <w:tcPr>
            <w:tcW w:w="9132" w:type="dxa"/>
          </w:tcPr>
          <w:p w14:paraId="6F222F8F" w14:textId="2F6B84AB" w:rsidR="006346FE" w:rsidRPr="00CF7273" w:rsidRDefault="00D60C8B" w:rsidP="000225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6FE" w:rsidRPr="00CF7273" w14:paraId="3594949E" w14:textId="77777777">
        <w:tc>
          <w:tcPr>
            <w:tcW w:w="1182" w:type="dxa"/>
          </w:tcPr>
          <w:p w14:paraId="1FDD64A9" w14:textId="0D0D016C" w:rsidR="006346FE" w:rsidRPr="00CF7273" w:rsidRDefault="00D60C8B" w:rsidP="000225D8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9132" w:type="dxa"/>
          </w:tcPr>
          <w:p w14:paraId="0B6B7C84" w14:textId="14D4DEF7" w:rsidR="006346FE" w:rsidRPr="00CF7273" w:rsidRDefault="00D60C8B" w:rsidP="000225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C8B" w:rsidRPr="00CF7273" w14:paraId="7802F46F" w14:textId="77777777">
        <w:tc>
          <w:tcPr>
            <w:tcW w:w="1182" w:type="dxa"/>
          </w:tcPr>
          <w:p w14:paraId="201641E0" w14:textId="7CCF339A" w:rsidR="00D60C8B" w:rsidRPr="00CF7273" w:rsidRDefault="00D60C8B" w:rsidP="00D60C8B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D40EB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32" w:type="dxa"/>
          </w:tcPr>
          <w:p w14:paraId="10E9E500" w14:textId="25EC5C8E" w:rsidR="00D60C8B" w:rsidRPr="00CF7273" w:rsidRDefault="00D60C8B" w:rsidP="00D60C8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C8B" w:rsidRPr="00CF7273" w14:paraId="37CA9D0B" w14:textId="77777777">
        <w:tc>
          <w:tcPr>
            <w:tcW w:w="1182" w:type="dxa"/>
          </w:tcPr>
          <w:p w14:paraId="24683273" w14:textId="5733CA46" w:rsidR="00D60C8B" w:rsidRPr="00CF7273" w:rsidRDefault="00D60C8B" w:rsidP="00D60C8B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D40EB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32" w:type="dxa"/>
          </w:tcPr>
          <w:p w14:paraId="4C641D73" w14:textId="2711F6DD" w:rsidR="00D60C8B" w:rsidRPr="00CF7273" w:rsidRDefault="00D60C8B" w:rsidP="00D60C8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 w:rsidRPr="001D3C4B">
              <w:rPr>
                <w:rFonts w:ascii="Times New Roman" w:hAnsi="Times New Roman" w:cs="Times New Roman"/>
                <w:sz w:val="24"/>
                <w:szCs w:val="24"/>
              </w:rPr>
              <w:t>Открытый к текущим и перспективным изменениям в мире труда и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787C9" w14:textId="77777777" w:rsidR="006346FE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FB4F2" w14:textId="77777777" w:rsidR="006346FE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D583E" w14:textId="77777777" w:rsidR="006346FE" w:rsidRPr="00A855E6" w:rsidRDefault="006346FE" w:rsidP="00BE1E78">
      <w:pPr>
        <w:pStyle w:val="a5"/>
        <w:jc w:val="both"/>
        <w:rPr>
          <w:rFonts w:ascii="Times New Roman" w:hAnsi="Times New Roman" w:cs="Times New Roman"/>
        </w:rPr>
      </w:pPr>
      <w:bookmarkStart w:id="5" w:name="_Hlk511591667"/>
      <w:r>
        <w:rPr>
          <w:rFonts w:ascii="Times New Roman" w:hAnsi="Times New Roman" w:cs="Times New Roman"/>
        </w:rPr>
        <w:t>1.2.4</w:t>
      </w:r>
      <w:r w:rsidRPr="00A855E6">
        <w:rPr>
          <w:rFonts w:ascii="Times New Roman" w:hAnsi="Times New Roman" w:cs="Times New Roman"/>
        </w:rPr>
        <w:t xml:space="preserve">  В результате освоения профессионального модуля </w:t>
      </w:r>
      <w:r w:rsidRPr="004C1068">
        <w:rPr>
          <w:rFonts w:ascii="Times New Roman" w:hAnsi="Times New Roman" w:cs="Times New Roman"/>
        </w:rPr>
        <w:t>обучающийся должен</w:t>
      </w:r>
      <w:r w:rsidRPr="00A855E6">
        <w:rPr>
          <w:rFonts w:ascii="Times New Roman" w:hAnsi="Times New Roman" w:cs="Times New Roman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6346FE" w:rsidRPr="008A00A2" w14:paraId="3E80B1B6" w14:textId="77777777" w:rsidTr="00D60C8B">
        <w:trPr>
          <w:trHeight w:val="484"/>
        </w:trPr>
        <w:tc>
          <w:tcPr>
            <w:tcW w:w="2802" w:type="dxa"/>
          </w:tcPr>
          <w:p w14:paraId="76DF226E" w14:textId="77777777" w:rsidR="006346FE" w:rsidRPr="00BE1E78" w:rsidRDefault="006346FE" w:rsidP="00D60C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E78">
              <w:rPr>
                <w:rFonts w:ascii="Times New Roman" w:hAnsi="Times New Roman" w:cs="Times New Roman"/>
                <w:sz w:val="24"/>
                <w:szCs w:val="24"/>
              </w:rPr>
              <w:t xml:space="preserve">иметь практический опыт </w:t>
            </w:r>
          </w:p>
        </w:tc>
        <w:tc>
          <w:tcPr>
            <w:tcW w:w="7619" w:type="dxa"/>
            <w:shd w:val="clear" w:color="auto" w:fill="FFFFFF"/>
          </w:tcPr>
          <w:p w14:paraId="419CFC1D" w14:textId="4BC4EE72" w:rsidR="006346FE" w:rsidRPr="00D60C8B" w:rsidRDefault="006346FE" w:rsidP="00D60C8B">
            <w:pPr>
              <w:autoSpaceDE w:val="0"/>
              <w:autoSpaceDN w:val="0"/>
              <w:adjustRightInd w:val="0"/>
              <w:spacing w:after="0" w:line="240" w:lineRule="auto"/>
              <w:ind w:left="431" w:hanging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ПО1 документировани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хозяйственных операций и ведении бухгалтерского учета активов организации</w:t>
            </w:r>
          </w:p>
        </w:tc>
      </w:tr>
      <w:tr w:rsidR="006346FE" w:rsidRPr="008A00A2" w14:paraId="0899F9CD" w14:textId="77777777">
        <w:tc>
          <w:tcPr>
            <w:tcW w:w="2802" w:type="dxa"/>
          </w:tcPr>
          <w:p w14:paraId="6A2E7067" w14:textId="77777777" w:rsidR="006346FE" w:rsidRPr="00554931" w:rsidRDefault="006346FE" w:rsidP="006F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93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  <w:p w14:paraId="129AFEBB" w14:textId="77777777" w:rsidR="006346FE" w:rsidRPr="00AC33DF" w:rsidRDefault="006346FE" w:rsidP="006F1733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19" w:type="dxa"/>
          </w:tcPr>
          <w:p w14:paraId="5F2B0135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0FDA2DB7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 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401888B1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У3 проверять наличие в произвольных первичных бухгалтерских документах обязательных реквизитов;</w:t>
            </w:r>
          </w:p>
          <w:p w14:paraId="0840C585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У4 проводить формальную проверку документов, проверку по существу, арифметическую проверку;</w:t>
            </w:r>
          </w:p>
          <w:p w14:paraId="37E64347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У5 проводить группировку первичных бухгалтерских документов по ряду признаков;</w:t>
            </w:r>
          </w:p>
          <w:p w14:paraId="17AFCAF8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У6 проводить таксировку и контировку первичных бухгалтерских документов;</w:t>
            </w:r>
          </w:p>
          <w:p w14:paraId="4E0A4D35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У7 организовывать документооборот;</w:t>
            </w:r>
          </w:p>
          <w:p w14:paraId="7C40BE2C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У8 разбираться в номенклатуре дел;</w:t>
            </w:r>
          </w:p>
          <w:p w14:paraId="5ACC889B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У9 заносить данные по сгруппированным документам в регистры бухгалтерского учета;</w:t>
            </w:r>
          </w:p>
          <w:p w14:paraId="73A18E6D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У10 передавать первичные бухгалтерские документы в текущий бухгалтерский архив;</w:t>
            </w:r>
          </w:p>
          <w:p w14:paraId="17E1EFEC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У11 передавать первичные бухгалтерские документы в постоянный архив по истечении установленного срока хранения;</w:t>
            </w:r>
          </w:p>
          <w:p w14:paraId="51BE022E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У12 исправлять ошибки в первичных бухгалтерских документах;</w:t>
            </w:r>
          </w:p>
          <w:p w14:paraId="01668990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У13 понимать и анализировать план счетов бухгалтерского учета финансово-хозяйственной деятельности организаций;</w:t>
            </w:r>
          </w:p>
          <w:p w14:paraId="55B80D89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У14 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14:paraId="10EC31C4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У15 конструировать поэтапно рабочий план счетов бухгалтерского учета организации;</w:t>
            </w:r>
          </w:p>
          <w:p w14:paraId="503DE7D8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 У16 проводить учет кассовых операций, денежных документов и переводов в пути;</w:t>
            </w:r>
          </w:p>
          <w:p w14:paraId="71F439C9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У17 проводить учет денежных средств на расчетных и специальных счетах;</w:t>
            </w:r>
          </w:p>
          <w:p w14:paraId="4159B893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У18 учитывать особенности учета кассовых операций в иностранной валюте и операций по валютным счетам;</w:t>
            </w:r>
          </w:p>
          <w:p w14:paraId="2A0AB040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У19 оформлять денежные и кассовые документы;</w:t>
            </w:r>
          </w:p>
          <w:p w14:paraId="771860B6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У20 заполнять кассовую книгу и отчет кассира в бухгалтерию;</w:t>
            </w:r>
          </w:p>
          <w:p w14:paraId="7D4321AC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У21 проводить учет основных средств;</w:t>
            </w:r>
          </w:p>
          <w:p w14:paraId="136FB18F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У22 проводить учет нематериальных активов;</w:t>
            </w:r>
          </w:p>
          <w:p w14:paraId="3EFB67FB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У23 проводить учет долгосрочных инвестиций;</w:t>
            </w:r>
          </w:p>
          <w:p w14:paraId="4DD0E864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У24 проводить учет финансовых вложений и ценных бумаг;</w:t>
            </w:r>
          </w:p>
          <w:p w14:paraId="627026DB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У25 проводить учет материально-производственных запасов;</w:t>
            </w:r>
          </w:p>
          <w:p w14:paraId="038F9A4C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У26 проводить учет затрат на производство и калькулирование себестоимости;</w:t>
            </w:r>
          </w:p>
          <w:p w14:paraId="371EF6F4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У27 проводить учет готовой продукции и ее реализации;</w:t>
            </w:r>
          </w:p>
          <w:p w14:paraId="39F4C1F6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У28 проводить учет текущих операций и расчетов;</w:t>
            </w:r>
          </w:p>
          <w:p w14:paraId="7DC1D39A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У29 проводить учет труда и заработной платы; </w:t>
            </w:r>
          </w:p>
          <w:p w14:paraId="0FDFC7F7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У30 проводить учет финансовых результатов и использования прибыли; </w:t>
            </w:r>
          </w:p>
          <w:p w14:paraId="1706FC84" w14:textId="77777777" w:rsidR="006346FE" w:rsidRPr="00D60C8B" w:rsidRDefault="006346FE" w:rsidP="00BE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У31 проводить учет собственного капитала; </w:t>
            </w:r>
          </w:p>
          <w:p w14:paraId="021206C2" w14:textId="77777777" w:rsidR="006346FE" w:rsidRPr="00D60C8B" w:rsidRDefault="006346FE" w:rsidP="00BE1E78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 32 проводить учет кредитов и займов.</w:t>
            </w:r>
          </w:p>
        </w:tc>
      </w:tr>
      <w:tr w:rsidR="006346FE" w:rsidRPr="008A00A2" w14:paraId="35F575BB" w14:textId="77777777">
        <w:tc>
          <w:tcPr>
            <w:tcW w:w="2802" w:type="dxa"/>
          </w:tcPr>
          <w:p w14:paraId="1610DF3B" w14:textId="77777777" w:rsidR="006346FE" w:rsidRPr="00554931" w:rsidRDefault="006346FE" w:rsidP="006F1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  <w:p w14:paraId="205095EB" w14:textId="77777777" w:rsidR="006346FE" w:rsidRPr="00AC33DF" w:rsidRDefault="006346FE" w:rsidP="006F1733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19" w:type="dxa"/>
          </w:tcPr>
          <w:p w14:paraId="4E942B81" w14:textId="77777777" w:rsidR="006346FE" w:rsidRPr="00D60C8B" w:rsidRDefault="006346FE" w:rsidP="00BE1E78">
            <w:pPr>
              <w:spacing w:after="0" w:line="240" w:lineRule="auto"/>
              <w:ind w:firstLine="251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З1 общие требования к бухгалтерскому учету в части документирования всех хозяйственных действий и операций;</w:t>
            </w:r>
          </w:p>
          <w:p w14:paraId="2555CEDE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понятие первичной бухгалтерской документации;</w:t>
            </w:r>
          </w:p>
          <w:p w14:paraId="67EDD218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З3 </w:t>
            </w:r>
            <w:r w:rsidRPr="00D60C8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определение первичных бухгалтерских документов;</w:t>
            </w:r>
          </w:p>
          <w:p w14:paraId="29A1CC72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З4 </w:t>
            </w:r>
            <w:r w:rsidRPr="00D6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2CF034" w14:textId="77777777" w:rsidR="006346FE" w:rsidRPr="00D60C8B" w:rsidRDefault="006346FE" w:rsidP="00BE1E78">
            <w:pPr>
              <w:spacing w:after="0" w:line="240" w:lineRule="auto"/>
              <w:ind w:firstLine="25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З5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3A07DCF9" w14:textId="77777777" w:rsidR="006346FE" w:rsidRPr="00D60C8B" w:rsidRDefault="006346FE" w:rsidP="00BE1E78">
            <w:pPr>
              <w:spacing w:after="0" w:line="240" w:lineRule="auto"/>
              <w:ind w:firstLine="251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З6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принципы и признаки группировки первичных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бухгалтерских документов;</w:t>
            </w:r>
          </w:p>
          <w:p w14:paraId="5AB50D61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З7 </w:t>
            </w:r>
            <w:r w:rsidRPr="00D60C8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порядок проведения таксировки и контировки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первичных бухгалтерских документов;</w:t>
            </w:r>
          </w:p>
          <w:p w14:paraId="6ECF22AB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З8 </w:t>
            </w:r>
            <w:r w:rsidRPr="00D6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составления регистров бухгалтерского учета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71F18F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З9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правила и сроки хранения первичной бухгалтерской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7D4CC31A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З10 су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щность плана счетов бухгалтерского учета финансово-хозяйственной деятельности организаций;</w:t>
            </w:r>
          </w:p>
          <w:p w14:paraId="04E5B994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З11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теоретические вопросы разработки и применения плана счетов</w:t>
            </w:r>
          </w:p>
          <w:p w14:paraId="7C0D236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бухгалтерского учета в финансово-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 организации;</w:t>
            </w:r>
          </w:p>
          <w:p w14:paraId="1F150370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З12 </w:t>
            </w:r>
            <w:r w:rsidRPr="00D60C8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инструкцию по применению плана счетов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учета;</w:t>
            </w:r>
          </w:p>
          <w:p w14:paraId="04319677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З13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принципы и цели разработки рабочего плана счетов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организации;</w:t>
            </w:r>
          </w:p>
          <w:p w14:paraId="7D65FE3C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З14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классификацию счетов бухгалтерского учета по экономическому содержанию, назначению и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структуре;</w:t>
            </w:r>
          </w:p>
          <w:p w14:paraId="4CD74E0A" w14:textId="77777777" w:rsidR="006346FE" w:rsidRPr="00D60C8B" w:rsidRDefault="006346FE" w:rsidP="00BE1E78">
            <w:pPr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З15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два подхода к проблеме оптимальной организации </w:t>
            </w:r>
            <w:r w:rsidRPr="00D60C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рабочего плана счетов - автономию финансового и </w:t>
            </w:r>
            <w:r w:rsidRPr="00D60C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управленческого учета и объединение финансового и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управленческого учета;</w:t>
            </w:r>
          </w:p>
          <w:p w14:paraId="7AD9B46A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З16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учет кассовых операций, денежных документов и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переводов в пути;</w:t>
            </w:r>
          </w:p>
          <w:p w14:paraId="0CEB3E19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З17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учет денежных средств на расчетных и специальных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счетах;</w:t>
            </w:r>
          </w:p>
          <w:p w14:paraId="37B9F4AA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З18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учета кассовых операций в иностранной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валюте и операций по валютным счетам;</w:t>
            </w:r>
          </w:p>
          <w:p w14:paraId="73EBDE58" w14:textId="77777777" w:rsidR="006346FE" w:rsidRPr="00D60C8B" w:rsidRDefault="006346FE" w:rsidP="00BE1E78">
            <w:pPr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З19 порядок оформления денежных и кассовых документов, заполнения кассовой книги;</w:t>
            </w:r>
          </w:p>
          <w:p w14:paraId="3ABDC5D6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З20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правила заполнения отчета кассира в бухгалтерию;</w:t>
            </w:r>
          </w:p>
          <w:p w14:paraId="1D5B83E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З21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 и классификацию основных средств;</w:t>
            </w:r>
          </w:p>
          <w:p w14:paraId="5AE0E520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З22 оценку и переоценку основных средств;</w:t>
            </w:r>
          </w:p>
          <w:p w14:paraId="00C2E827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З23 учет поступления основных средств;</w:t>
            </w:r>
          </w:p>
          <w:p w14:paraId="5050C661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З24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выбытия и аренды основных средств;</w:t>
            </w:r>
          </w:p>
          <w:p w14:paraId="45D76981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З25 учет амортизации основных средств;</w:t>
            </w:r>
          </w:p>
          <w:p w14:paraId="73F75F3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З26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учета арендованных и сданных в аренду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основных средств;</w:t>
            </w:r>
          </w:p>
          <w:p w14:paraId="740D9E25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З27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 и классификацию нематериальных активов;</w:t>
            </w:r>
          </w:p>
          <w:p w14:paraId="4978DC5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З28 </w:t>
            </w:r>
            <w:r w:rsidRPr="00D60C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учет поступления и выбытия нематериальных 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активов;</w:t>
            </w:r>
          </w:p>
          <w:p w14:paraId="3CAABD6B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З29 амортизацию нематериальных активов;</w:t>
            </w:r>
          </w:p>
          <w:p w14:paraId="7D317F58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З30 учет долгосрочных инвестиций;</w:t>
            </w:r>
          </w:p>
          <w:p w14:paraId="6EEF4C20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З31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финансовых вложений и ценных бумаг;</w:t>
            </w:r>
          </w:p>
          <w:p w14:paraId="6D485CE3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З32-36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материально-производственных запасов:</w:t>
            </w:r>
          </w:p>
          <w:p w14:paraId="0C2054A6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З32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понятие, классификацию и оценку материально-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производственных запасов;</w:t>
            </w:r>
          </w:p>
          <w:p w14:paraId="4F5C123C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З33 документальное оформление поступления и расхода материально-производственных запасов;</w:t>
            </w:r>
          </w:p>
          <w:p w14:paraId="1A346EE7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З34 учет материалов на складе и в бухгалтерии;</w:t>
            </w:r>
          </w:p>
          <w:p w14:paraId="688F44FE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З35 </w:t>
            </w:r>
            <w:r w:rsidRPr="00D60C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синтетический учет движения материалов;</w:t>
            </w:r>
          </w:p>
          <w:p w14:paraId="5B56C380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З36 учет транспортно-заготовительных расходов;</w:t>
            </w:r>
          </w:p>
          <w:p w14:paraId="2A96EFA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З37 учет затрат на производство и калькулирование себестоимости:</w:t>
            </w:r>
          </w:p>
          <w:p w14:paraId="7B758215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З37 систему учёта производственных затрат и их классификацию;</w:t>
            </w:r>
          </w:p>
          <w:p w14:paraId="660C4F58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З38 сводный учёт затрат па производство, обслуживание</w:t>
            </w:r>
          </w:p>
          <w:p w14:paraId="014CDC95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производства и управление;</w:t>
            </w:r>
          </w:p>
          <w:p w14:paraId="7CB6EC09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З39 особенности учёта и распределения затрат вспомогательных производств;</w:t>
            </w:r>
          </w:p>
          <w:p w14:paraId="108A000C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З40 </w:t>
            </w:r>
            <w:r w:rsidRPr="00D60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потерь и непроизводительных расходов</w:t>
            </w: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930853C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З41 учёт и оценку незавершённого производства;</w:t>
            </w:r>
          </w:p>
          <w:p w14:paraId="7573FD1A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З42 калькуляцию себестоимости продукции;</w:t>
            </w:r>
          </w:p>
          <w:p w14:paraId="7DC1B206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З43 характеристику готовой продукции, оценку и синтетический учёт;</w:t>
            </w:r>
          </w:p>
          <w:p w14:paraId="0AD77975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З44 технологию реализации готовой продукции (работ, услуг);</w:t>
            </w:r>
          </w:p>
          <w:p w14:paraId="075B38E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З45 учёт выручки от реализации продукции (работ, услуг);</w:t>
            </w:r>
          </w:p>
          <w:p w14:paraId="51A39125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З46 учёт расходов по реализации продукции, выполнению работ и оказанию   услуг;</w:t>
            </w:r>
          </w:p>
          <w:p w14:paraId="0B04295D" w14:textId="77777777" w:rsidR="006346FE" w:rsidRPr="00D60C8B" w:rsidRDefault="006346FE" w:rsidP="00BE1E78">
            <w:pPr>
              <w:shd w:val="clear" w:color="auto" w:fill="FFFFFF"/>
              <w:spacing w:after="0" w:line="240" w:lineRule="auto"/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З47 учёт дебиторской и кредиторской задолженности и формы расчётов;</w:t>
            </w:r>
          </w:p>
          <w:p w14:paraId="39B37DFF" w14:textId="77777777" w:rsidR="006346FE" w:rsidRPr="00D60C8B" w:rsidRDefault="006346FE" w:rsidP="0028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 w:firstLine="1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8B">
              <w:rPr>
                <w:rFonts w:ascii="Times New Roman" w:hAnsi="Times New Roman" w:cs="Times New Roman"/>
                <w:sz w:val="24"/>
                <w:szCs w:val="24"/>
              </w:rPr>
              <w:t>З48 учёт расчётов с работниками по прочим операциям и расчётов с   подотчётными лицами.</w:t>
            </w:r>
          </w:p>
        </w:tc>
      </w:tr>
    </w:tbl>
    <w:p w14:paraId="24B25576" w14:textId="77777777" w:rsidR="006346FE" w:rsidRDefault="006346FE" w:rsidP="00BE1E78">
      <w:pPr>
        <w:pStyle w:val="a5"/>
        <w:jc w:val="both"/>
        <w:rPr>
          <w:rFonts w:ascii="Times New Roman" w:hAnsi="Times New Roman" w:cs="Times New Roman"/>
        </w:rPr>
      </w:pPr>
    </w:p>
    <w:p w14:paraId="5D8640D8" w14:textId="77777777" w:rsidR="006346FE" w:rsidRPr="00A204AC" w:rsidRDefault="006346FE" w:rsidP="00BE1E78">
      <w:pPr>
        <w:pStyle w:val="a5"/>
        <w:jc w:val="both"/>
        <w:rPr>
          <w:rFonts w:ascii="Times New Roman" w:hAnsi="Times New Roman" w:cs="Times New Roman"/>
        </w:rPr>
      </w:pPr>
    </w:p>
    <w:p w14:paraId="027280DB" w14:textId="77777777" w:rsidR="006346FE" w:rsidRPr="00BC3366" w:rsidRDefault="006346FE" w:rsidP="00BE1E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3366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366">
        <w:rPr>
          <w:rFonts w:ascii="Times New Roman" w:hAnsi="Times New Roman" w:cs="Times New Roman"/>
          <w:b/>
          <w:bCs/>
          <w:sz w:val="24"/>
          <w:szCs w:val="24"/>
        </w:rPr>
        <w:t>. Количество часов, отводимое на освоение профессионального модуля</w:t>
      </w:r>
    </w:p>
    <w:p w14:paraId="7DC5F1A0" w14:textId="77777777" w:rsidR="006346FE" w:rsidRPr="00D61A94" w:rsidRDefault="006346FE" w:rsidP="00BE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A94">
        <w:rPr>
          <w:rFonts w:ascii="Times New Roman" w:hAnsi="Times New Roman" w:cs="Times New Roman"/>
          <w:sz w:val="24"/>
          <w:szCs w:val="24"/>
        </w:rPr>
        <w:t>Всего ч</w:t>
      </w:r>
      <w:r>
        <w:rPr>
          <w:rFonts w:ascii="Times New Roman" w:hAnsi="Times New Roman" w:cs="Times New Roman"/>
          <w:sz w:val="24"/>
          <w:szCs w:val="24"/>
        </w:rPr>
        <w:t>асов – 252</w:t>
      </w:r>
      <w:r w:rsidRPr="00D61A94">
        <w:rPr>
          <w:rFonts w:ascii="Times New Roman" w:hAnsi="Times New Roman" w:cs="Times New Roman"/>
          <w:sz w:val="24"/>
          <w:szCs w:val="24"/>
        </w:rPr>
        <w:t xml:space="preserve"> часа</w:t>
      </w:r>
    </w:p>
    <w:p w14:paraId="2DD37D71" w14:textId="44684C39" w:rsidR="006346FE" w:rsidRPr="00D61A94" w:rsidRDefault="006346FE" w:rsidP="00BE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A94"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C9B">
        <w:rPr>
          <w:rFonts w:ascii="Times New Roman" w:hAnsi="Times New Roman" w:cs="Times New Roman"/>
          <w:sz w:val="24"/>
          <w:szCs w:val="24"/>
        </w:rPr>
        <w:t>182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</w:p>
    <w:p w14:paraId="25801B43" w14:textId="4FCA78BC" w:rsidR="006346FE" w:rsidRPr="00D61A94" w:rsidRDefault="006346FE" w:rsidP="00BE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A94">
        <w:rPr>
          <w:rFonts w:ascii="Times New Roman" w:hAnsi="Times New Roman" w:cs="Times New Roman"/>
          <w:sz w:val="24"/>
          <w:szCs w:val="24"/>
        </w:rPr>
        <w:t>И</w:t>
      </w:r>
      <w:r w:rsidR="00ED658F">
        <w:rPr>
          <w:rFonts w:ascii="Times New Roman" w:hAnsi="Times New Roman" w:cs="Times New Roman"/>
          <w:sz w:val="24"/>
          <w:szCs w:val="24"/>
        </w:rPr>
        <w:t>з них на освоение МДК 01.01 -174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</w:p>
    <w:p w14:paraId="3EA2B08F" w14:textId="77777777" w:rsidR="006346FE" w:rsidRPr="00D61A94" w:rsidRDefault="006346FE" w:rsidP="00BE1E7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61A94">
        <w:rPr>
          <w:rFonts w:ascii="Times New Roman" w:hAnsi="Times New Roman" w:cs="Times New Roman"/>
          <w:sz w:val="24"/>
          <w:szCs w:val="24"/>
        </w:rPr>
        <w:t>на практики, в том числе учебную 72 часа</w:t>
      </w:r>
      <w:bookmarkEnd w:id="5"/>
    </w:p>
    <w:p w14:paraId="025C21EA" w14:textId="77777777" w:rsidR="006346FE" w:rsidRPr="00833826" w:rsidRDefault="006346FE" w:rsidP="00BE1E78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62</w:t>
      </w:r>
      <w:r w:rsidRPr="00D61A94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238DB7D2" w14:textId="77777777" w:rsidR="006346FE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1B468" w14:textId="77777777" w:rsidR="006346FE" w:rsidRPr="0054122D" w:rsidRDefault="006346FE" w:rsidP="002D7858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2BE58" w14:textId="77777777" w:rsidR="006346FE" w:rsidRDefault="006346FE" w:rsidP="00C359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A4CF129" w14:textId="77777777" w:rsidR="006346FE" w:rsidRPr="007C70FE" w:rsidRDefault="006346FE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  <w:sectPr w:rsidR="006346FE" w:rsidRPr="007C70FE" w:rsidSect="00812ABF">
          <w:footerReference w:type="default" r:id="rId11"/>
          <w:pgSz w:w="11907" w:h="16840"/>
          <w:pgMar w:top="851" w:right="851" w:bottom="851" w:left="851" w:header="709" w:footer="709" w:gutter="0"/>
          <w:pgNumType w:start="1"/>
          <w:cols w:space="720"/>
          <w:titlePg/>
          <w:docGrid w:linePitch="299"/>
        </w:sectPr>
      </w:pPr>
    </w:p>
    <w:p w14:paraId="24CC9EC4" w14:textId="77777777" w:rsidR="006346FE" w:rsidRPr="00833826" w:rsidRDefault="006346FE" w:rsidP="00DE14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886693"/>
      <w:bookmarkStart w:id="7" w:name="_Toc283884243"/>
      <w:r w:rsidRPr="0083382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p w14:paraId="58F39C1E" w14:textId="77777777" w:rsidR="006346FE" w:rsidRDefault="006346FE" w:rsidP="00DE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833826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p w14:paraId="14B91FB7" w14:textId="77777777" w:rsidR="006346FE" w:rsidRDefault="006346FE" w:rsidP="00DE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6"/>
        <w:gridCol w:w="4280"/>
        <w:gridCol w:w="709"/>
        <w:gridCol w:w="685"/>
        <w:gridCol w:w="854"/>
        <w:gridCol w:w="857"/>
        <w:gridCol w:w="998"/>
        <w:gridCol w:w="758"/>
        <w:gridCol w:w="863"/>
        <w:gridCol w:w="958"/>
        <w:gridCol w:w="820"/>
        <w:gridCol w:w="755"/>
        <w:gridCol w:w="749"/>
      </w:tblGrid>
      <w:tr w:rsidR="006346FE" w:rsidRPr="00F707B7" w14:paraId="2ED6827F" w14:textId="77777777">
        <w:trPr>
          <w:trHeight w:val="85"/>
        </w:trPr>
        <w:tc>
          <w:tcPr>
            <w:tcW w:w="673" w:type="pct"/>
            <w:vMerge w:val="restart"/>
            <w:vAlign w:val="center"/>
          </w:tcPr>
          <w:p w14:paraId="1D0269C7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394" w:type="pct"/>
            <w:vMerge w:val="restart"/>
            <w:vAlign w:val="center"/>
          </w:tcPr>
          <w:p w14:paraId="00A0B6E9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231" w:type="pct"/>
            <w:vMerge w:val="restart"/>
            <w:textDirection w:val="btLr"/>
            <w:vAlign w:val="center"/>
          </w:tcPr>
          <w:p w14:paraId="3095C44A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223" w:type="pct"/>
            <w:vMerge w:val="restart"/>
            <w:textDirection w:val="btLr"/>
            <w:vAlign w:val="center"/>
          </w:tcPr>
          <w:p w14:paraId="7C9814D6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в форме практической подготовки</w:t>
            </w:r>
          </w:p>
        </w:tc>
        <w:tc>
          <w:tcPr>
            <w:tcW w:w="2479" w:type="pct"/>
            <w:gridSpan w:val="9"/>
          </w:tcPr>
          <w:p w14:paraId="716445CB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6346FE" w:rsidRPr="00F707B7" w14:paraId="7E07E519" w14:textId="77777777">
        <w:tc>
          <w:tcPr>
            <w:tcW w:w="673" w:type="pct"/>
            <w:vMerge/>
            <w:vAlign w:val="center"/>
          </w:tcPr>
          <w:p w14:paraId="7658FE73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vAlign w:val="center"/>
          </w:tcPr>
          <w:p w14:paraId="4F268A72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vAlign w:val="center"/>
          </w:tcPr>
          <w:p w14:paraId="149A1D3F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7760A797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pct"/>
            <w:gridSpan w:val="7"/>
          </w:tcPr>
          <w:p w14:paraId="520A446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46" w:type="pct"/>
            <w:vMerge w:val="restart"/>
            <w:textDirection w:val="btLr"/>
            <w:vAlign w:val="center"/>
          </w:tcPr>
          <w:p w14:paraId="6EEF7A62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44" w:type="pct"/>
            <w:vMerge w:val="restart"/>
            <w:textDirection w:val="btLr"/>
          </w:tcPr>
          <w:p w14:paraId="743706AC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6346FE" w:rsidRPr="00F707B7" w14:paraId="162CF7E5" w14:textId="77777777">
        <w:tc>
          <w:tcPr>
            <w:tcW w:w="673" w:type="pct"/>
            <w:vMerge/>
            <w:vAlign w:val="center"/>
          </w:tcPr>
          <w:p w14:paraId="0FECF096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vAlign w:val="center"/>
          </w:tcPr>
          <w:p w14:paraId="0FD671C1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vAlign w:val="center"/>
          </w:tcPr>
          <w:p w14:paraId="30D6A2A0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35299FBB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9" w:type="pct"/>
            <w:gridSpan w:val="4"/>
          </w:tcPr>
          <w:p w14:paraId="18E186F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93" w:type="pct"/>
            <w:gridSpan w:val="2"/>
            <w:vAlign w:val="center"/>
          </w:tcPr>
          <w:p w14:paraId="1F03E795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67" w:type="pct"/>
            <w:vMerge w:val="restart"/>
            <w:textDirection w:val="btLr"/>
            <w:vAlign w:val="center"/>
          </w:tcPr>
          <w:p w14:paraId="73D812E5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46" w:type="pct"/>
            <w:vMerge/>
            <w:vAlign w:val="center"/>
          </w:tcPr>
          <w:p w14:paraId="4359DE3E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vAlign w:val="center"/>
          </w:tcPr>
          <w:p w14:paraId="69AFBE86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46FE" w:rsidRPr="00F707B7" w14:paraId="26122DB9" w14:textId="77777777">
        <w:trPr>
          <w:trHeight w:val="85"/>
        </w:trPr>
        <w:tc>
          <w:tcPr>
            <w:tcW w:w="673" w:type="pct"/>
            <w:vMerge/>
            <w:vAlign w:val="center"/>
          </w:tcPr>
          <w:p w14:paraId="562EBE2B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vAlign w:val="center"/>
          </w:tcPr>
          <w:p w14:paraId="5A425761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vAlign w:val="center"/>
          </w:tcPr>
          <w:p w14:paraId="3E1F0353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46CF4DE2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vMerge w:val="restart"/>
            <w:textDirection w:val="btLr"/>
            <w:vAlign w:val="center"/>
          </w:tcPr>
          <w:p w14:paraId="19EBC2ED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pct"/>
            <w:gridSpan w:val="3"/>
          </w:tcPr>
          <w:p w14:paraId="04A1C030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81" w:type="pct"/>
            <w:vMerge w:val="restart"/>
            <w:textDirection w:val="btLr"/>
            <w:vAlign w:val="center"/>
          </w:tcPr>
          <w:p w14:paraId="4C56ACDB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12" w:type="pct"/>
            <w:vMerge w:val="restart"/>
            <w:textDirection w:val="btLr"/>
            <w:vAlign w:val="center"/>
          </w:tcPr>
          <w:p w14:paraId="343228F9" w14:textId="77777777" w:rsidR="006346FE" w:rsidRPr="00F707B7" w:rsidRDefault="006346FE" w:rsidP="006F17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267" w:type="pct"/>
            <w:vMerge/>
            <w:vAlign w:val="center"/>
          </w:tcPr>
          <w:p w14:paraId="035AA304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vMerge/>
            <w:vAlign w:val="center"/>
          </w:tcPr>
          <w:p w14:paraId="472C79AA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vAlign w:val="center"/>
          </w:tcPr>
          <w:p w14:paraId="104444DB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46FE" w:rsidRPr="00F707B7" w14:paraId="1CC13140" w14:textId="77777777">
        <w:trPr>
          <w:trHeight w:val="1900"/>
        </w:trPr>
        <w:tc>
          <w:tcPr>
            <w:tcW w:w="673" w:type="pct"/>
            <w:vMerge/>
            <w:vAlign w:val="center"/>
          </w:tcPr>
          <w:p w14:paraId="2270D379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vAlign w:val="center"/>
          </w:tcPr>
          <w:p w14:paraId="5D6D8473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vAlign w:val="center"/>
          </w:tcPr>
          <w:p w14:paraId="4D7F1228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1EE87554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vMerge/>
            <w:vAlign w:val="center"/>
          </w:tcPr>
          <w:p w14:paraId="56E9E777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textDirection w:val="btLr"/>
            <w:vAlign w:val="center"/>
          </w:tcPr>
          <w:p w14:paraId="666192CD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325" w:type="pct"/>
            <w:textDirection w:val="btLr"/>
          </w:tcPr>
          <w:p w14:paraId="4849A2C1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F707B7">
              <w:rPr>
                <w:rFonts w:ascii="Times New Roman" w:hAnsi="Times New Roman" w:cs="Times New Roman"/>
              </w:rPr>
              <w:t>абораторных занятий</w:t>
            </w:r>
          </w:p>
        </w:tc>
        <w:tc>
          <w:tcPr>
            <w:tcW w:w="247" w:type="pct"/>
            <w:textDirection w:val="btLr"/>
            <w:vAlign w:val="center"/>
          </w:tcPr>
          <w:p w14:paraId="4BF5AF9D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81" w:type="pct"/>
            <w:vMerge/>
            <w:vAlign w:val="center"/>
          </w:tcPr>
          <w:p w14:paraId="2B5EEA49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vMerge/>
            <w:vAlign w:val="center"/>
          </w:tcPr>
          <w:p w14:paraId="734EBA99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Merge/>
            <w:vAlign w:val="center"/>
          </w:tcPr>
          <w:p w14:paraId="2E5975BF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vMerge/>
            <w:vAlign w:val="center"/>
          </w:tcPr>
          <w:p w14:paraId="3906E519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vAlign w:val="center"/>
          </w:tcPr>
          <w:p w14:paraId="588FB936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46FE" w:rsidRPr="00F707B7" w14:paraId="21300CD1" w14:textId="77777777">
        <w:tc>
          <w:tcPr>
            <w:tcW w:w="673" w:type="pct"/>
            <w:vAlign w:val="center"/>
          </w:tcPr>
          <w:p w14:paraId="3A8B158E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394" w:type="pct"/>
            <w:vAlign w:val="center"/>
          </w:tcPr>
          <w:p w14:paraId="04C6AFFF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1" w:type="pct"/>
            <w:vAlign w:val="center"/>
          </w:tcPr>
          <w:p w14:paraId="555A8115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223" w:type="pct"/>
            <w:vAlign w:val="center"/>
          </w:tcPr>
          <w:p w14:paraId="0C16EC5B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8" w:type="pct"/>
            <w:vAlign w:val="center"/>
          </w:tcPr>
          <w:p w14:paraId="66761DD9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279" w:type="pct"/>
            <w:vAlign w:val="center"/>
          </w:tcPr>
          <w:p w14:paraId="5C63EFE9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325" w:type="pct"/>
          </w:tcPr>
          <w:p w14:paraId="00F7B4EF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247" w:type="pct"/>
            <w:vAlign w:val="center"/>
          </w:tcPr>
          <w:p w14:paraId="39E4EEE5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281" w:type="pct"/>
            <w:vAlign w:val="center"/>
          </w:tcPr>
          <w:p w14:paraId="1EAD9844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312" w:type="pct"/>
            <w:vAlign w:val="center"/>
          </w:tcPr>
          <w:p w14:paraId="04B73C2D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267" w:type="pct"/>
            <w:vAlign w:val="center"/>
          </w:tcPr>
          <w:p w14:paraId="048C4B2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246" w:type="pct"/>
            <w:vAlign w:val="center"/>
          </w:tcPr>
          <w:p w14:paraId="152C424F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44" w:type="pct"/>
          </w:tcPr>
          <w:p w14:paraId="5DF87F14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</w:tr>
      <w:tr w:rsidR="006346FE" w:rsidRPr="00F707B7" w14:paraId="2FA1C1DF" w14:textId="77777777">
        <w:trPr>
          <w:trHeight w:val="274"/>
        </w:trPr>
        <w:tc>
          <w:tcPr>
            <w:tcW w:w="673" w:type="pct"/>
            <w:vAlign w:val="center"/>
          </w:tcPr>
          <w:p w14:paraId="4B686CA4" w14:textId="77777777" w:rsidR="006346FE" w:rsidRPr="000156FC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 xml:space="preserve">ОК 01- ОК 05, </w:t>
            </w:r>
          </w:p>
          <w:p w14:paraId="001CAAB2" w14:textId="47AEE123" w:rsidR="006346FE" w:rsidRPr="000156FC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ОК 09</w:t>
            </w:r>
          </w:p>
          <w:p w14:paraId="66CD1D58" w14:textId="77777777" w:rsidR="006346FE" w:rsidRPr="000156FC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ПК 1.1-1.4</w:t>
            </w:r>
          </w:p>
          <w:p w14:paraId="65EB9907" w14:textId="696E1116" w:rsidR="006346FE" w:rsidRPr="005B18AE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8AE">
              <w:rPr>
                <w:rFonts w:ascii="Times New Roman" w:hAnsi="Times New Roman" w:cs="Times New Roman"/>
              </w:rPr>
              <w:t>ЛР</w:t>
            </w:r>
            <w:r w:rsidR="005B18AE">
              <w:rPr>
                <w:rFonts w:ascii="Times New Roman" w:hAnsi="Times New Roman" w:cs="Times New Roman"/>
              </w:rPr>
              <w:t xml:space="preserve"> 4,6, 13,14,15</w:t>
            </w:r>
          </w:p>
          <w:p w14:paraId="1A5A8487" w14:textId="7D129AF9" w:rsidR="006346FE" w:rsidRPr="000156FC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У1-</w:t>
            </w:r>
            <w:r w:rsidR="00811E40">
              <w:rPr>
                <w:rFonts w:ascii="Times New Roman" w:hAnsi="Times New Roman" w:cs="Times New Roman"/>
              </w:rPr>
              <w:t>У</w:t>
            </w:r>
            <w:r w:rsidRPr="000156FC">
              <w:rPr>
                <w:rFonts w:ascii="Times New Roman" w:hAnsi="Times New Roman" w:cs="Times New Roman"/>
              </w:rPr>
              <w:t>32, З1-</w:t>
            </w:r>
            <w:r w:rsidR="00811E40">
              <w:rPr>
                <w:rFonts w:ascii="Times New Roman" w:hAnsi="Times New Roman" w:cs="Times New Roman"/>
              </w:rPr>
              <w:t>З</w:t>
            </w:r>
            <w:r w:rsidRPr="000156F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4" w:type="pct"/>
            <w:vAlign w:val="center"/>
          </w:tcPr>
          <w:p w14:paraId="1D9AE080" w14:textId="77777777" w:rsidR="006346FE" w:rsidRPr="004E3A85" w:rsidRDefault="006346FE" w:rsidP="00DE14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3A85">
              <w:rPr>
                <w:rFonts w:ascii="Times New Roman" w:hAnsi="Times New Roman" w:cs="Times New Roman"/>
              </w:rPr>
              <w:t>МДК 01.01 Практические основы бухгалтерского учета активов организации</w:t>
            </w:r>
          </w:p>
        </w:tc>
        <w:tc>
          <w:tcPr>
            <w:tcW w:w="231" w:type="pct"/>
            <w:vAlign w:val="center"/>
          </w:tcPr>
          <w:p w14:paraId="59A33D7B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3" w:type="pct"/>
            <w:vAlign w:val="center"/>
          </w:tcPr>
          <w:p w14:paraId="667A6D40" w14:textId="1F4CEB89" w:rsidR="006346FE" w:rsidRPr="00F707B7" w:rsidRDefault="001A1C9B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78" w:type="pct"/>
            <w:vAlign w:val="center"/>
          </w:tcPr>
          <w:p w14:paraId="01BE1ABA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79" w:type="pct"/>
            <w:vAlign w:val="center"/>
          </w:tcPr>
          <w:p w14:paraId="75140950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5" w:type="pct"/>
          </w:tcPr>
          <w:p w14:paraId="1CB647AA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vAlign w:val="center"/>
          </w:tcPr>
          <w:p w14:paraId="17E80A12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Align w:val="center"/>
          </w:tcPr>
          <w:p w14:paraId="3BD708B1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vAlign w:val="center"/>
          </w:tcPr>
          <w:p w14:paraId="437531F6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Align w:val="center"/>
          </w:tcPr>
          <w:p w14:paraId="020A8509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" w:type="pct"/>
            <w:vAlign w:val="center"/>
          </w:tcPr>
          <w:p w14:paraId="689E5580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4" w:type="pct"/>
            <w:vAlign w:val="center"/>
          </w:tcPr>
          <w:p w14:paraId="1D43084A" w14:textId="77777777" w:rsidR="006346FE" w:rsidRPr="00F707B7" w:rsidRDefault="006346FE" w:rsidP="00DE1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6346FE" w:rsidRPr="00F707B7" w14:paraId="181EDC08" w14:textId="77777777">
        <w:tc>
          <w:tcPr>
            <w:tcW w:w="673" w:type="pct"/>
            <w:vAlign w:val="center"/>
          </w:tcPr>
          <w:p w14:paraId="6B974A52" w14:textId="77777777" w:rsidR="006346FE" w:rsidRPr="000156FC" w:rsidRDefault="006346FE" w:rsidP="002873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ОК 01- ОК 05,</w:t>
            </w:r>
          </w:p>
          <w:p w14:paraId="260B227A" w14:textId="41DA7738" w:rsidR="006346FE" w:rsidRPr="000156FC" w:rsidRDefault="006346FE" w:rsidP="002873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ОК 09</w:t>
            </w:r>
          </w:p>
          <w:p w14:paraId="1C561DFE" w14:textId="77777777" w:rsidR="005B18AE" w:rsidRPr="005B18AE" w:rsidRDefault="005B18AE" w:rsidP="005B18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8AE">
              <w:rPr>
                <w:rFonts w:ascii="Times New Roman" w:hAnsi="Times New Roman" w:cs="Times New Roman"/>
              </w:rPr>
              <w:t>ЛР</w:t>
            </w:r>
            <w:r>
              <w:rPr>
                <w:rFonts w:ascii="Times New Roman" w:hAnsi="Times New Roman" w:cs="Times New Roman"/>
              </w:rPr>
              <w:t xml:space="preserve"> 4,6, 13,14,15</w:t>
            </w:r>
          </w:p>
          <w:p w14:paraId="07A81531" w14:textId="77777777" w:rsidR="006346FE" w:rsidRPr="000156FC" w:rsidRDefault="006346FE" w:rsidP="002873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ПК 1.1-1.4</w:t>
            </w:r>
          </w:p>
          <w:p w14:paraId="5641BDCF" w14:textId="77777777" w:rsidR="006346FE" w:rsidRPr="000156FC" w:rsidRDefault="006346FE" w:rsidP="002873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156FC">
              <w:rPr>
                <w:rFonts w:ascii="Times New Roman" w:hAnsi="Times New Roman" w:cs="Times New Roman"/>
              </w:rPr>
              <w:t>ПО 1, У1-У32</w:t>
            </w:r>
          </w:p>
        </w:tc>
        <w:tc>
          <w:tcPr>
            <w:tcW w:w="1394" w:type="pct"/>
            <w:vAlign w:val="center"/>
          </w:tcPr>
          <w:p w14:paraId="331B9334" w14:textId="77777777" w:rsidR="006346FE" w:rsidRPr="004E3A85" w:rsidRDefault="006346FE" w:rsidP="002873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3A85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231" w:type="pct"/>
            <w:vAlign w:val="center"/>
          </w:tcPr>
          <w:p w14:paraId="43EB0609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3" w:type="pct"/>
            <w:vAlign w:val="center"/>
          </w:tcPr>
          <w:p w14:paraId="2A536070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78" w:type="pct"/>
            <w:vAlign w:val="center"/>
          </w:tcPr>
          <w:p w14:paraId="5BA76202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79" w:type="pct"/>
            <w:vAlign w:val="center"/>
          </w:tcPr>
          <w:p w14:paraId="3F67BED8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0A112F53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vAlign w:val="center"/>
          </w:tcPr>
          <w:p w14:paraId="5051483C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Align w:val="center"/>
          </w:tcPr>
          <w:p w14:paraId="594D11C4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2" w:type="pct"/>
            <w:vAlign w:val="center"/>
          </w:tcPr>
          <w:p w14:paraId="7CAF8296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Align w:val="center"/>
          </w:tcPr>
          <w:p w14:paraId="7431B464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vAlign w:val="center"/>
          </w:tcPr>
          <w:p w14:paraId="31E262EE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Align w:val="center"/>
          </w:tcPr>
          <w:p w14:paraId="54FA0F03" w14:textId="77777777" w:rsidR="006346FE" w:rsidRPr="00F707B7" w:rsidRDefault="006346FE" w:rsidP="002873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6FE" w:rsidRPr="00F707B7" w14:paraId="191B2909" w14:textId="77777777">
        <w:tc>
          <w:tcPr>
            <w:tcW w:w="673" w:type="pct"/>
            <w:vAlign w:val="center"/>
          </w:tcPr>
          <w:p w14:paraId="72EBCEA2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Align w:val="center"/>
          </w:tcPr>
          <w:p w14:paraId="5B6311BD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  <w:i/>
                <w:iCs/>
              </w:rPr>
              <w:t>Экзамен по модулю</w:t>
            </w:r>
          </w:p>
        </w:tc>
        <w:tc>
          <w:tcPr>
            <w:tcW w:w="231" w:type="pct"/>
            <w:vAlign w:val="center"/>
          </w:tcPr>
          <w:p w14:paraId="02AC674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" w:type="pct"/>
            <w:vAlign w:val="center"/>
          </w:tcPr>
          <w:p w14:paraId="2B033D61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8" w:type="pct"/>
            <w:vAlign w:val="center"/>
          </w:tcPr>
          <w:p w14:paraId="36566E42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vAlign w:val="center"/>
          </w:tcPr>
          <w:p w14:paraId="2CD0B76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5E192463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vAlign w:val="center"/>
          </w:tcPr>
          <w:p w14:paraId="0595E3B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Align w:val="center"/>
          </w:tcPr>
          <w:p w14:paraId="624E106A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vAlign w:val="center"/>
          </w:tcPr>
          <w:p w14:paraId="67D89509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Align w:val="center"/>
          </w:tcPr>
          <w:p w14:paraId="7ADA7500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" w:type="pct"/>
            <w:vAlign w:val="center"/>
          </w:tcPr>
          <w:p w14:paraId="29C76F12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Align w:val="center"/>
          </w:tcPr>
          <w:p w14:paraId="62FCD8EF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6FE" w:rsidRPr="00F707B7" w14:paraId="2EC5F945" w14:textId="77777777">
        <w:tc>
          <w:tcPr>
            <w:tcW w:w="673" w:type="pct"/>
            <w:vAlign w:val="center"/>
          </w:tcPr>
          <w:p w14:paraId="4201FA70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</w:tcPr>
          <w:p w14:paraId="60F16F0E" w14:textId="77777777" w:rsidR="006346FE" w:rsidRPr="00F707B7" w:rsidRDefault="006346FE" w:rsidP="006F1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31" w:type="pct"/>
            <w:vAlign w:val="center"/>
          </w:tcPr>
          <w:p w14:paraId="293E5A28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23" w:type="pct"/>
            <w:vAlign w:val="center"/>
          </w:tcPr>
          <w:p w14:paraId="581583DA" w14:textId="06D342A6" w:rsidR="006346FE" w:rsidRPr="00F707B7" w:rsidRDefault="001A1C9B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8" w:type="pct"/>
            <w:vAlign w:val="center"/>
          </w:tcPr>
          <w:p w14:paraId="4C701B6F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79" w:type="pct"/>
            <w:vAlign w:val="center"/>
          </w:tcPr>
          <w:p w14:paraId="03D957FB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5" w:type="pct"/>
          </w:tcPr>
          <w:p w14:paraId="4410E5D1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vAlign w:val="center"/>
          </w:tcPr>
          <w:p w14:paraId="574D4E27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Align w:val="center"/>
          </w:tcPr>
          <w:p w14:paraId="4BBC1618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2" w:type="pct"/>
            <w:vAlign w:val="center"/>
          </w:tcPr>
          <w:p w14:paraId="09A86E17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Align w:val="center"/>
          </w:tcPr>
          <w:p w14:paraId="1D9413E4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6" w:type="pct"/>
            <w:vAlign w:val="center"/>
          </w:tcPr>
          <w:p w14:paraId="54CBD9C2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4" w:type="pct"/>
            <w:vAlign w:val="center"/>
          </w:tcPr>
          <w:p w14:paraId="2B6DCFB4" w14:textId="77777777" w:rsidR="006346FE" w:rsidRPr="00F707B7" w:rsidRDefault="006346FE" w:rsidP="006F1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</w:tbl>
    <w:p w14:paraId="7BF88D7A" w14:textId="77777777" w:rsidR="006346FE" w:rsidRDefault="006346FE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58711E" w14:textId="77777777" w:rsidR="006346FE" w:rsidRDefault="006346FE" w:rsidP="00DE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0F83FAD" w14:textId="77777777" w:rsidR="006346FE" w:rsidRDefault="006346FE" w:rsidP="00DE1466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  <w:sectPr w:rsidR="006346FE" w:rsidSect="00062DB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6EAF9707" w14:textId="77777777" w:rsidR="006346FE" w:rsidRPr="000924FE" w:rsidRDefault="006346FE" w:rsidP="000924FE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322AAD">
        <w:rPr>
          <w:rFonts w:ascii="Times New Roman" w:hAnsi="Times New Roman" w:cs="Times New Roman"/>
          <w:b/>
          <w:bCs/>
        </w:rPr>
        <w:lastRenderedPageBreak/>
        <w:t>2.2. Тематический план и содержание профессионального модуля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8" w:name="_Toc283884245"/>
      <w:bookmarkStart w:id="9" w:name="_Toc283886696"/>
      <w:bookmarkEnd w:id="6"/>
      <w:bookmarkEnd w:id="7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522"/>
        <w:gridCol w:w="981"/>
        <w:gridCol w:w="1492"/>
        <w:gridCol w:w="1874"/>
      </w:tblGrid>
      <w:tr w:rsidR="006346FE" w:rsidRPr="00F5331E" w14:paraId="6CBB8B57" w14:textId="77777777" w:rsidTr="00CA1C4F">
        <w:trPr>
          <w:trHeight w:val="1204"/>
        </w:trPr>
        <w:tc>
          <w:tcPr>
            <w:tcW w:w="1224" w:type="pct"/>
          </w:tcPr>
          <w:p w14:paraId="6141D6CF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 (ПМ), междисциплинарных курсов (МДК)</w:t>
            </w:r>
          </w:p>
        </w:tc>
        <w:tc>
          <w:tcPr>
            <w:tcW w:w="1743" w:type="pct"/>
            <w:vAlign w:val="center"/>
          </w:tcPr>
          <w:p w14:paraId="35DAB95D" w14:textId="77777777" w:rsidR="006346FE" w:rsidRPr="004B3929" w:rsidRDefault="006346FE" w:rsidP="00C21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>Содержание уч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ебного материала, лабораторные </w:t>
            </w:r>
            <w:r w:rsidRPr="004B3929">
              <w:rPr>
                <w:rFonts w:ascii="Times New Roman" w:hAnsi="Times New Roman" w:cs="Times New Roman"/>
                <w:b/>
                <w:bCs/>
              </w:rPr>
              <w:t xml:space="preserve">и практические занятия, самостоятельная работа обучающихся, </w:t>
            </w:r>
            <w:r w:rsidRPr="00812ABF">
              <w:rPr>
                <w:rFonts w:ascii="Times New Roman" w:hAnsi="Times New Roman" w:cs="Times New Roman"/>
                <w:b/>
                <w:bCs/>
              </w:rPr>
              <w:t>курсовая работа (проект)</w:t>
            </w:r>
          </w:p>
        </w:tc>
        <w:tc>
          <w:tcPr>
            <w:tcW w:w="524" w:type="pct"/>
            <w:vAlign w:val="center"/>
          </w:tcPr>
          <w:p w14:paraId="2305E96C" w14:textId="77777777" w:rsidR="006346FE" w:rsidRPr="004B3929" w:rsidRDefault="006346FE" w:rsidP="00C21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929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557" w:type="pct"/>
          </w:tcPr>
          <w:p w14:paraId="34D89666" w14:textId="77777777" w:rsidR="006346FE" w:rsidRPr="00C032D7" w:rsidRDefault="006346FE" w:rsidP="00C21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952" w:type="pct"/>
            <w:vAlign w:val="center"/>
          </w:tcPr>
          <w:p w14:paraId="740E8970" w14:textId="77777777" w:rsidR="006346FE" w:rsidRPr="009D27FA" w:rsidRDefault="006346FE" w:rsidP="00C21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27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6346FE" w:rsidRPr="00F5331E" w14:paraId="0E7308D1" w14:textId="77777777" w:rsidTr="00CA1C4F">
        <w:tc>
          <w:tcPr>
            <w:tcW w:w="1224" w:type="pct"/>
          </w:tcPr>
          <w:p w14:paraId="71DD79F8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43" w:type="pct"/>
          </w:tcPr>
          <w:p w14:paraId="589D188D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24" w:type="pct"/>
            <w:vAlign w:val="center"/>
          </w:tcPr>
          <w:p w14:paraId="1DC3C3FF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14:paraId="7A42E141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52" w:type="pct"/>
          </w:tcPr>
          <w:p w14:paraId="72C86FB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6346FE" w:rsidRPr="00F5331E" w14:paraId="235AAE01" w14:textId="77777777" w:rsidTr="00CA1C4F">
        <w:tc>
          <w:tcPr>
            <w:tcW w:w="2967" w:type="pct"/>
            <w:gridSpan w:val="2"/>
          </w:tcPr>
          <w:p w14:paraId="6E25F01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 Практические основы бухгалтерского учёта активов организации</w:t>
            </w:r>
          </w:p>
        </w:tc>
        <w:tc>
          <w:tcPr>
            <w:tcW w:w="524" w:type="pct"/>
            <w:vAlign w:val="center"/>
          </w:tcPr>
          <w:p w14:paraId="4078D56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557" w:type="pct"/>
          </w:tcPr>
          <w:p w14:paraId="76A0E1F5" w14:textId="181BA58F" w:rsidR="006346FE" w:rsidRPr="00F5331E" w:rsidRDefault="001A1C9B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952" w:type="pct"/>
          </w:tcPr>
          <w:p w14:paraId="15095DA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46FE" w:rsidRPr="00F5331E" w14:paraId="0E593B42" w14:textId="77777777" w:rsidTr="00CA1C4F">
        <w:tc>
          <w:tcPr>
            <w:tcW w:w="2967" w:type="pct"/>
            <w:gridSpan w:val="2"/>
            <w:shd w:val="clear" w:color="auto" w:fill="FFFFFF"/>
          </w:tcPr>
          <w:p w14:paraId="68D22A23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1.Документирование хозяйственных операций</w:t>
            </w:r>
          </w:p>
        </w:tc>
        <w:tc>
          <w:tcPr>
            <w:tcW w:w="524" w:type="pct"/>
            <w:vAlign w:val="center"/>
          </w:tcPr>
          <w:p w14:paraId="61A76F6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6F68E74D" w14:textId="77777777" w:rsidR="006346FE" w:rsidRPr="00FA449A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pct"/>
          </w:tcPr>
          <w:p w14:paraId="38098F6B" w14:textId="77777777" w:rsidR="00CA1C4F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01-ОК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67E79F9" w14:textId="412EB604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1.1, ПК 1.2,</w:t>
            </w:r>
          </w:p>
          <w:p w14:paraId="5D1A08D1" w14:textId="77BE2C68" w:rsidR="006346FE" w:rsidRPr="00CA1C4F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4AD11F1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З1-З15,</w:t>
            </w:r>
          </w:p>
          <w:p w14:paraId="53A2245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У1-У15</w:t>
            </w:r>
          </w:p>
        </w:tc>
      </w:tr>
      <w:tr w:rsidR="006346FE" w:rsidRPr="00F5331E" w14:paraId="2CD75D62" w14:textId="77777777" w:rsidTr="00CA1C4F">
        <w:trPr>
          <w:trHeight w:val="223"/>
        </w:trPr>
        <w:tc>
          <w:tcPr>
            <w:tcW w:w="1224" w:type="pct"/>
            <w:vMerge w:val="restart"/>
          </w:tcPr>
          <w:p w14:paraId="10430D0D" w14:textId="77777777" w:rsidR="006346FE" w:rsidRPr="00F5331E" w:rsidRDefault="006346FE" w:rsidP="00F5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758566E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Бухгалтерская документация</w:t>
            </w:r>
          </w:p>
        </w:tc>
        <w:tc>
          <w:tcPr>
            <w:tcW w:w="1743" w:type="pct"/>
          </w:tcPr>
          <w:p w14:paraId="12F8A855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685E8DC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0E7227BF" w14:textId="77AB26A7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pct"/>
            <w:vMerge w:val="restart"/>
          </w:tcPr>
          <w:p w14:paraId="4C6B880D" w14:textId="5DC6E76C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544F475E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14:paraId="70B32B66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284CF47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З1-9,</w:t>
            </w:r>
          </w:p>
          <w:p w14:paraId="2B4C654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У1-12</w:t>
            </w:r>
          </w:p>
        </w:tc>
      </w:tr>
      <w:tr w:rsidR="006346FE" w:rsidRPr="00F5331E" w14:paraId="547E5AE2" w14:textId="77777777" w:rsidTr="00CA1C4F">
        <w:trPr>
          <w:trHeight w:val="1702"/>
        </w:trPr>
        <w:tc>
          <w:tcPr>
            <w:tcW w:w="1224" w:type="pct"/>
            <w:vMerge/>
          </w:tcPr>
          <w:p w14:paraId="5D2633F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743" w:type="pct"/>
          </w:tcPr>
          <w:p w14:paraId="1DA50F4C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Характеристика бухгалтерской документации.  Первичные бухгалтерские документы, предъявляемые к ним требования. Формы документов, реквизиты.</w:t>
            </w:r>
          </w:p>
          <w:p w14:paraId="60489001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Создание, проверка, обработка первичных документов, исправление ошибок. Группировка бухгалтерских документов. Документооборот. Номенклатура дел. Хранение и уничтожение документов.</w:t>
            </w:r>
          </w:p>
        </w:tc>
        <w:tc>
          <w:tcPr>
            <w:tcW w:w="524" w:type="pct"/>
            <w:vAlign w:val="center"/>
          </w:tcPr>
          <w:p w14:paraId="5AC9557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78DFE382" w14:textId="7BF6CE59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/>
          </w:tcPr>
          <w:p w14:paraId="4027DE0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0740781" w14:textId="77777777" w:rsidTr="00CA1C4F">
        <w:trPr>
          <w:trHeight w:val="657"/>
        </w:trPr>
        <w:tc>
          <w:tcPr>
            <w:tcW w:w="1224" w:type="pct"/>
            <w:vMerge/>
          </w:tcPr>
          <w:p w14:paraId="0E7178D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743" w:type="pct"/>
          </w:tcPr>
          <w:p w14:paraId="32361A7D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60A2F856" w14:textId="77777777" w:rsidR="006346FE" w:rsidRPr="000924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671DEDA8" w14:textId="77777777" w:rsidR="006346FE" w:rsidRPr="000924F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" w:type="pct"/>
            <w:vMerge/>
          </w:tcPr>
          <w:p w14:paraId="02332DE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522F3B1" w14:textId="77777777" w:rsidTr="00CA1C4F">
        <w:trPr>
          <w:trHeight w:val="405"/>
        </w:trPr>
        <w:tc>
          <w:tcPr>
            <w:tcW w:w="1224" w:type="pct"/>
            <w:vMerge/>
          </w:tcPr>
          <w:p w14:paraId="7E508F84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743" w:type="pct"/>
            <w:vAlign w:val="bottom"/>
          </w:tcPr>
          <w:p w14:paraId="739EBFDE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 </w:t>
            </w:r>
          </w:p>
          <w:p w14:paraId="2C339DA9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Проверка, обработка бухгалтерских документов</w:t>
            </w:r>
          </w:p>
        </w:tc>
        <w:tc>
          <w:tcPr>
            <w:tcW w:w="524" w:type="pct"/>
            <w:vAlign w:val="center"/>
          </w:tcPr>
          <w:p w14:paraId="5334398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58FE7C8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4CBBA12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60FBC9B7" w14:textId="77777777" w:rsidTr="00CA1C4F">
        <w:trPr>
          <w:trHeight w:val="405"/>
        </w:trPr>
        <w:tc>
          <w:tcPr>
            <w:tcW w:w="1224" w:type="pct"/>
            <w:vMerge/>
          </w:tcPr>
          <w:p w14:paraId="38EBBDE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743" w:type="pct"/>
            <w:vAlign w:val="bottom"/>
          </w:tcPr>
          <w:p w14:paraId="46E1BA6F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 </w:t>
            </w:r>
          </w:p>
          <w:p w14:paraId="5CBA1AE6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Исправление ошибок в бухгалтерских документах</w:t>
            </w:r>
          </w:p>
        </w:tc>
        <w:tc>
          <w:tcPr>
            <w:tcW w:w="524" w:type="pct"/>
            <w:vAlign w:val="center"/>
          </w:tcPr>
          <w:p w14:paraId="6AA6DCF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E76FF44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562B94E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41A1E6BA" w14:textId="77777777" w:rsidTr="00CA1C4F">
        <w:trPr>
          <w:trHeight w:val="331"/>
        </w:trPr>
        <w:tc>
          <w:tcPr>
            <w:tcW w:w="1224" w:type="pct"/>
            <w:vMerge w:val="restart"/>
          </w:tcPr>
          <w:p w14:paraId="367657FC" w14:textId="77777777" w:rsidR="006346FE" w:rsidRPr="00F5331E" w:rsidRDefault="006346FE" w:rsidP="00F5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751A249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счетов бухгалтерского учёта</w:t>
            </w:r>
          </w:p>
          <w:p w14:paraId="06FB21C8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6600"/>
                <w:sz w:val="24"/>
                <w:szCs w:val="24"/>
              </w:rPr>
            </w:pPr>
          </w:p>
        </w:tc>
        <w:tc>
          <w:tcPr>
            <w:tcW w:w="1743" w:type="pct"/>
          </w:tcPr>
          <w:p w14:paraId="6B4BB69E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52A9B7BE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57" w:type="pct"/>
            <w:vAlign w:val="center"/>
          </w:tcPr>
          <w:p w14:paraId="53FAE70A" w14:textId="612E3A2F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pct"/>
            <w:vMerge w:val="restart"/>
          </w:tcPr>
          <w:p w14:paraId="5B7E3D81" w14:textId="5DCA9E7B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</w:t>
            </w:r>
          </w:p>
          <w:p w14:paraId="150A53A9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1.2,</w:t>
            </w:r>
          </w:p>
          <w:p w14:paraId="2494D980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2E24F71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З10-15,</w:t>
            </w:r>
          </w:p>
          <w:p w14:paraId="5B28A72A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У13-15</w:t>
            </w:r>
          </w:p>
        </w:tc>
      </w:tr>
      <w:tr w:rsidR="006346FE" w:rsidRPr="00F5331E" w14:paraId="4C0CCC9A" w14:textId="77777777" w:rsidTr="00CA1C4F">
        <w:trPr>
          <w:trHeight w:val="331"/>
        </w:trPr>
        <w:tc>
          <w:tcPr>
            <w:tcW w:w="1224" w:type="pct"/>
            <w:vMerge/>
          </w:tcPr>
          <w:p w14:paraId="7B1D39B2" w14:textId="77777777" w:rsidR="006346FE" w:rsidRPr="00F5331E" w:rsidRDefault="006346FE" w:rsidP="00F5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B3B507C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Сущность плана счетов. Типовой план счетов бухгалтерского учёта. Инструкция по применению плана счетов. Классификация бухгалтерских счетов по экономическому содержанию, назначению и структуре.</w:t>
            </w:r>
          </w:p>
          <w:p w14:paraId="1D8B7167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план счетов, принципы и цели его разработки. Оптимизация рабочего плана счетов. Счета 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финансового и управленческого учёта.</w:t>
            </w:r>
          </w:p>
        </w:tc>
        <w:tc>
          <w:tcPr>
            <w:tcW w:w="524" w:type="pct"/>
            <w:vAlign w:val="center"/>
          </w:tcPr>
          <w:p w14:paraId="098A336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7" w:type="pct"/>
            <w:vAlign w:val="center"/>
          </w:tcPr>
          <w:p w14:paraId="15E34FCA" w14:textId="46572BEF" w:rsidR="006346FE" w:rsidRPr="00F5331E" w:rsidRDefault="001A1C9B" w:rsidP="00C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/>
          </w:tcPr>
          <w:p w14:paraId="4C78A98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6FF939D5" w14:textId="77777777" w:rsidTr="00CA1C4F">
        <w:trPr>
          <w:trHeight w:val="331"/>
        </w:trPr>
        <w:tc>
          <w:tcPr>
            <w:tcW w:w="1224" w:type="pct"/>
            <w:vMerge/>
          </w:tcPr>
          <w:p w14:paraId="22121600" w14:textId="77777777" w:rsidR="006346FE" w:rsidRPr="00F5331E" w:rsidRDefault="006346FE" w:rsidP="00F5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6" w:right="-42" w:firstLine="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AE2C09D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58040CDE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2E6E8594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61074BF1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3FB9213" w14:textId="77777777" w:rsidTr="00CA1C4F">
        <w:trPr>
          <w:trHeight w:val="752"/>
        </w:trPr>
        <w:tc>
          <w:tcPr>
            <w:tcW w:w="1224" w:type="pct"/>
            <w:vMerge/>
          </w:tcPr>
          <w:p w14:paraId="472CA60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6EB1C5D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3 </w:t>
            </w:r>
          </w:p>
          <w:p w14:paraId="54ABD4E1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Анализ плана счетов бухгалтерского учёта</w:t>
            </w:r>
          </w:p>
        </w:tc>
        <w:tc>
          <w:tcPr>
            <w:tcW w:w="524" w:type="pct"/>
            <w:vAlign w:val="center"/>
          </w:tcPr>
          <w:p w14:paraId="5F12A550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695CC547" w14:textId="77777777" w:rsidR="006346FE" w:rsidRPr="00F5331E" w:rsidRDefault="006346FE" w:rsidP="00C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7091F1E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46FE" w:rsidRPr="00F5331E" w14:paraId="29DADED6" w14:textId="77777777" w:rsidTr="00CA1C4F">
        <w:trPr>
          <w:trHeight w:val="752"/>
        </w:trPr>
        <w:tc>
          <w:tcPr>
            <w:tcW w:w="2967" w:type="pct"/>
            <w:gridSpan w:val="2"/>
          </w:tcPr>
          <w:p w14:paraId="051FA40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Самостоятельная учебная работа </w:t>
            </w: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изучении раздела 1</w:t>
            </w:r>
          </w:p>
          <w:p w14:paraId="29E40160" w14:textId="77777777" w:rsidR="006346FE" w:rsidRPr="00F5331E" w:rsidRDefault="006346FE" w:rsidP="00F533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реферата, создание презентаций по темам:</w:t>
            </w:r>
          </w:p>
          <w:p w14:paraId="2B158423" w14:textId="77777777" w:rsidR="006346FE" w:rsidRPr="00F5331E" w:rsidRDefault="006346FE" w:rsidP="00F533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31E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Документирование как элемент метода бухгалтерского учёта. Характеристика бухгалтерской документации. Классификация бухгалтерских документов. Первичные учётные документы. </w:t>
            </w:r>
            <w:r w:rsidRPr="00F5331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Унифицированные и произвольные формы первичных учётных документов. Документооборот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331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Электронный документооборот. График документооборота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331E">
              <w:rPr>
                <w:rFonts w:ascii="Times New Roman CYR" w:hAnsi="Times New Roman CYR" w:cs="Times New Roman CYR"/>
                <w:sz w:val="24"/>
                <w:szCs w:val="24"/>
              </w:rPr>
              <w:t xml:space="preserve"> Этапы документооборота.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обработки первичных бухгалтерских документов. Исправление ошибок в бухгалтерской документации. Группировка бухгалтерских документов.</w:t>
            </w:r>
            <w:r w:rsidRPr="00F5331E"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Учетные регистры. Номенклатура дел. Хранение и уничтожение бухгалтерских документов. </w:t>
            </w:r>
          </w:p>
          <w:p w14:paraId="4F98380C" w14:textId="728ABC77" w:rsidR="006346FE" w:rsidRPr="00CA1C4F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Составление схемы классификации счетов бухгалтерского учета по различным признакам. Анализ счетов бухгалтерского учета.</w:t>
            </w:r>
          </w:p>
        </w:tc>
        <w:tc>
          <w:tcPr>
            <w:tcW w:w="524" w:type="pct"/>
            <w:vAlign w:val="center"/>
          </w:tcPr>
          <w:p w14:paraId="1DAAF9DB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557" w:type="pct"/>
            <w:vAlign w:val="center"/>
          </w:tcPr>
          <w:p w14:paraId="434003B3" w14:textId="77777777" w:rsidR="006346FE" w:rsidRPr="00F5331E" w:rsidRDefault="006346FE" w:rsidP="00C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52" w:type="pct"/>
          </w:tcPr>
          <w:p w14:paraId="09DACC43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46FE" w:rsidRPr="00F5331E" w14:paraId="33932B73" w14:textId="77777777" w:rsidTr="00CA1C4F">
        <w:trPr>
          <w:trHeight w:val="458"/>
        </w:trPr>
        <w:tc>
          <w:tcPr>
            <w:tcW w:w="2967" w:type="pct"/>
            <w:gridSpan w:val="2"/>
          </w:tcPr>
          <w:p w14:paraId="4CA38FEF" w14:textId="77777777" w:rsidR="006346FE" w:rsidRPr="00F5331E" w:rsidRDefault="006346FE" w:rsidP="00F5331E">
            <w:pPr>
              <w:tabs>
                <w:tab w:val="left" w:pos="20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Бухгалтерский учёт активов организации</w:t>
            </w:r>
          </w:p>
        </w:tc>
        <w:tc>
          <w:tcPr>
            <w:tcW w:w="524" w:type="pct"/>
            <w:vAlign w:val="center"/>
          </w:tcPr>
          <w:p w14:paraId="39D595A6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51DAC244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</w:tcPr>
          <w:p w14:paraId="505B970C" w14:textId="19B028A0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ОК 01-ОК 05, ОК 09,</w:t>
            </w:r>
          </w:p>
          <w:p w14:paraId="64BE9A39" w14:textId="77777777" w:rsidR="006346FE" w:rsidRDefault="006346FE" w:rsidP="00FA4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FF00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1.3, ПК 1.4,</w:t>
            </w:r>
          </w:p>
          <w:p w14:paraId="7D51E034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58B5CC6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З16-З48,</w:t>
            </w:r>
          </w:p>
          <w:p w14:paraId="516F3D65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У16-У32</w:t>
            </w:r>
          </w:p>
        </w:tc>
      </w:tr>
      <w:tr w:rsidR="006346FE" w:rsidRPr="00F5331E" w14:paraId="1E1FB013" w14:textId="77777777" w:rsidTr="00CA1C4F">
        <w:tc>
          <w:tcPr>
            <w:tcW w:w="1224" w:type="pct"/>
            <w:vMerge w:val="restart"/>
          </w:tcPr>
          <w:p w14:paraId="2FF6B9D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Учёт денежных средств организации</w:t>
            </w:r>
          </w:p>
          <w:p w14:paraId="27451A0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103F747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303220E2" w14:textId="77777777" w:rsidR="006346FE" w:rsidRPr="000924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57" w:type="pct"/>
            <w:vAlign w:val="center"/>
          </w:tcPr>
          <w:p w14:paraId="0E243986" w14:textId="193D568E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pct"/>
            <w:vMerge w:val="restart"/>
          </w:tcPr>
          <w:p w14:paraId="1EBF7EBB" w14:textId="0A70ADA5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09, </w:t>
            </w:r>
          </w:p>
          <w:p w14:paraId="336D967D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1.3,</w:t>
            </w:r>
          </w:p>
          <w:p w14:paraId="0C819F25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56EC81A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З16-20,</w:t>
            </w:r>
          </w:p>
          <w:p w14:paraId="4A363F1A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У16-20</w:t>
            </w:r>
          </w:p>
        </w:tc>
      </w:tr>
      <w:tr w:rsidR="006346FE" w:rsidRPr="00F5331E" w14:paraId="5E670DFC" w14:textId="77777777" w:rsidTr="00CA1C4F">
        <w:trPr>
          <w:trHeight w:val="3036"/>
        </w:trPr>
        <w:tc>
          <w:tcPr>
            <w:tcW w:w="1224" w:type="pct"/>
            <w:vMerge/>
          </w:tcPr>
          <w:p w14:paraId="40B2846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B8DF913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Порядок ведения кассовых операций в РФ. Первичные документы. Кассовая книга. Отчет кассира. Переводы в пути. Валютная касса. Отражение кассовых операций на бухгалтерских счетах.</w:t>
            </w:r>
          </w:p>
          <w:p w14:paraId="30991456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Расчетный счет, порядок его открытия. Документальное оформление движения денежных средств на расчётном счёте. Выписка банка. Синтетический учёт. Аналитический и синтетический учёт операций на специальных счетах в банках. Учёт операций по валютному счёту</w:t>
            </w:r>
          </w:p>
        </w:tc>
        <w:tc>
          <w:tcPr>
            <w:tcW w:w="524" w:type="pct"/>
            <w:vAlign w:val="center"/>
          </w:tcPr>
          <w:p w14:paraId="7BADF730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vAlign w:val="center"/>
          </w:tcPr>
          <w:p w14:paraId="5BF0E55F" w14:textId="457B0A8B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pct"/>
            <w:vMerge/>
          </w:tcPr>
          <w:p w14:paraId="439C4DF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42A5607" w14:textId="77777777" w:rsidTr="00CA1C4F">
        <w:trPr>
          <w:trHeight w:val="686"/>
        </w:trPr>
        <w:tc>
          <w:tcPr>
            <w:tcW w:w="1224" w:type="pct"/>
            <w:vMerge/>
          </w:tcPr>
          <w:p w14:paraId="32906AE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9628233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0329CDA6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75C31B17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" w:type="pct"/>
            <w:vMerge/>
          </w:tcPr>
          <w:p w14:paraId="58F32DA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6D5A0058" w14:textId="77777777" w:rsidTr="00CA1C4F">
        <w:trPr>
          <w:trHeight w:val="910"/>
        </w:trPr>
        <w:tc>
          <w:tcPr>
            <w:tcW w:w="1224" w:type="pct"/>
            <w:vMerge/>
          </w:tcPr>
          <w:p w14:paraId="67330A88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C27E1E4" w14:textId="77777777" w:rsidR="006346FE" w:rsidRPr="00F5331E" w:rsidRDefault="006346FE" w:rsidP="006F17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4</w:t>
            </w:r>
          </w:p>
          <w:p w14:paraId="1111C38B" w14:textId="77777777" w:rsidR="006346FE" w:rsidRPr="00F5331E" w:rsidRDefault="006346FE" w:rsidP="006F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Заполнение первичных кассовых документов и учётных регистров</w:t>
            </w:r>
          </w:p>
        </w:tc>
        <w:tc>
          <w:tcPr>
            <w:tcW w:w="524" w:type="pct"/>
            <w:vAlign w:val="center"/>
          </w:tcPr>
          <w:p w14:paraId="71876B8F" w14:textId="77777777" w:rsidR="006346FE" w:rsidRPr="00F5331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3363266" w14:textId="77777777" w:rsidR="006346FE" w:rsidRPr="00F5331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138712A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227BB30" w14:textId="77777777" w:rsidTr="00CA1C4F">
        <w:tc>
          <w:tcPr>
            <w:tcW w:w="1224" w:type="pct"/>
            <w:vMerge/>
          </w:tcPr>
          <w:p w14:paraId="30CC10A1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FA6BBA5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5</w:t>
            </w:r>
          </w:p>
          <w:p w14:paraId="5A796389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Заполнение банковских документов</w:t>
            </w:r>
          </w:p>
        </w:tc>
        <w:tc>
          <w:tcPr>
            <w:tcW w:w="524" w:type="pct"/>
            <w:vAlign w:val="center"/>
          </w:tcPr>
          <w:p w14:paraId="7DEC5A4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6F4F677F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544264F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30F73C6" w14:textId="77777777" w:rsidTr="00CA1C4F">
        <w:tc>
          <w:tcPr>
            <w:tcW w:w="1224" w:type="pct"/>
            <w:vMerge/>
          </w:tcPr>
          <w:p w14:paraId="1944CC0C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F54B741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6</w:t>
            </w:r>
          </w:p>
          <w:p w14:paraId="70074314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Обработка выписки банка</w:t>
            </w:r>
          </w:p>
        </w:tc>
        <w:tc>
          <w:tcPr>
            <w:tcW w:w="524" w:type="pct"/>
            <w:vAlign w:val="center"/>
          </w:tcPr>
          <w:p w14:paraId="61A549E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D102112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ED16B5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6A89ADE7" w14:textId="77777777" w:rsidTr="00CA1C4F">
        <w:tc>
          <w:tcPr>
            <w:tcW w:w="1224" w:type="pct"/>
            <w:vMerge/>
          </w:tcPr>
          <w:p w14:paraId="52D928E1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002112F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7</w:t>
            </w:r>
          </w:p>
          <w:p w14:paraId="1A5A22ED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бухгалтерских записей по учёту средств на валютном счёте и по валютной кассе</w:t>
            </w:r>
          </w:p>
        </w:tc>
        <w:tc>
          <w:tcPr>
            <w:tcW w:w="524" w:type="pct"/>
            <w:vAlign w:val="center"/>
          </w:tcPr>
          <w:p w14:paraId="0EFA927A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DD20486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3D0456F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7D37B127" w14:textId="77777777" w:rsidTr="00CA1C4F">
        <w:tc>
          <w:tcPr>
            <w:tcW w:w="1224" w:type="pct"/>
            <w:vMerge w:val="restart"/>
          </w:tcPr>
          <w:p w14:paraId="3EE16523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Учёт финансовых вложений</w:t>
            </w:r>
          </w:p>
        </w:tc>
        <w:tc>
          <w:tcPr>
            <w:tcW w:w="1743" w:type="pct"/>
          </w:tcPr>
          <w:p w14:paraId="67F1D0F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42EAB17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40A6968B" w14:textId="1C505ECC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 w:val="restart"/>
          </w:tcPr>
          <w:p w14:paraId="51EA1F72" w14:textId="2F10D388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DC54729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338FE372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3DFF666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З31,</w:t>
            </w:r>
          </w:p>
          <w:p w14:paraId="0A08677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У24</w:t>
            </w:r>
          </w:p>
          <w:p w14:paraId="7F7534B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4221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C2BC3" w14:textId="77777777" w:rsidR="006346FE" w:rsidRPr="00F5331E" w:rsidRDefault="006346FE" w:rsidP="00F5331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47165887" w14:textId="77777777" w:rsidTr="00CA1C4F">
        <w:trPr>
          <w:trHeight w:val="1170"/>
        </w:trPr>
        <w:tc>
          <w:tcPr>
            <w:tcW w:w="1224" w:type="pct"/>
            <w:vMerge/>
          </w:tcPr>
          <w:p w14:paraId="5C9412C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7A19F55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Понятие и виды финансовых вложений, их оценка. Бухгалтерский учёт финансовых вложений. Учёт резервов под обесценение финансовых вложений</w:t>
            </w:r>
          </w:p>
        </w:tc>
        <w:tc>
          <w:tcPr>
            <w:tcW w:w="524" w:type="pct"/>
            <w:vAlign w:val="center"/>
          </w:tcPr>
          <w:p w14:paraId="4E6A527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FE9E60F" w14:textId="52518BF4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B2BB6F3" w14:textId="77777777" w:rsidR="006346FE" w:rsidRPr="00F5331E" w:rsidRDefault="006346FE" w:rsidP="00F5331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3F0E98E" w14:textId="77777777" w:rsidTr="00CA1C4F">
        <w:trPr>
          <w:trHeight w:val="764"/>
        </w:trPr>
        <w:tc>
          <w:tcPr>
            <w:tcW w:w="1224" w:type="pct"/>
            <w:vMerge/>
          </w:tcPr>
          <w:p w14:paraId="3F4EFB2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5404CA6C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56D67C3B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D68CBF5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38655EC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B7B5E74" w14:textId="77777777" w:rsidTr="00CA1C4F">
        <w:tc>
          <w:tcPr>
            <w:tcW w:w="1224" w:type="pct"/>
            <w:vMerge/>
          </w:tcPr>
          <w:p w14:paraId="6C3CC573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26FB6F3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8</w:t>
            </w:r>
          </w:p>
          <w:p w14:paraId="42CA70F4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Отражение на счетах бухгалтерского учёта финансовых вложений</w:t>
            </w:r>
          </w:p>
        </w:tc>
        <w:tc>
          <w:tcPr>
            <w:tcW w:w="524" w:type="pct"/>
            <w:vAlign w:val="center"/>
          </w:tcPr>
          <w:p w14:paraId="6B5C110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460682A7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2CF083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75208206" w14:textId="77777777" w:rsidTr="00CA1C4F">
        <w:tc>
          <w:tcPr>
            <w:tcW w:w="1224" w:type="pct"/>
            <w:vMerge w:val="restart"/>
          </w:tcPr>
          <w:p w14:paraId="26E369A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Учёт вложений во внеоборотные активы </w:t>
            </w:r>
          </w:p>
          <w:p w14:paraId="7D57F5A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278731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51E42EC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39E3073F" w14:textId="1D72F34C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 w:val="restart"/>
          </w:tcPr>
          <w:p w14:paraId="5599C0E5" w14:textId="5640D309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89F633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0FECDBD6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7C969FD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З30,</w:t>
            </w:r>
          </w:p>
          <w:p w14:paraId="397FC11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У23</w:t>
            </w:r>
          </w:p>
        </w:tc>
      </w:tr>
      <w:tr w:rsidR="006346FE" w:rsidRPr="00F5331E" w14:paraId="1AFB79BD" w14:textId="77777777" w:rsidTr="00CA1C4F">
        <w:tc>
          <w:tcPr>
            <w:tcW w:w="1224" w:type="pct"/>
            <w:vMerge/>
          </w:tcPr>
          <w:p w14:paraId="7B29101F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15C5D7C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Бухгалтерский учёт вложений во внеоборотные активы. Хозяйственный способ долгосрочных инвестиций. Подрядный способ долгосрочных инвестиций</w:t>
            </w:r>
          </w:p>
        </w:tc>
        <w:tc>
          <w:tcPr>
            <w:tcW w:w="524" w:type="pct"/>
            <w:vAlign w:val="center"/>
          </w:tcPr>
          <w:p w14:paraId="7F7B515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8ED253E" w14:textId="5DEC746A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7CBA87D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69D10B1" w14:textId="77777777" w:rsidTr="00CA1C4F">
        <w:tc>
          <w:tcPr>
            <w:tcW w:w="1224" w:type="pct"/>
            <w:vMerge/>
          </w:tcPr>
          <w:p w14:paraId="3C7A07B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08729A9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4C560FFC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CB01D5A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B62C14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B681F0B" w14:textId="77777777" w:rsidTr="00CA1C4F">
        <w:tc>
          <w:tcPr>
            <w:tcW w:w="1224" w:type="pct"/>
            <w:vMerge/>
          </w:tcPr>
          <w:p w14:paraId="5296189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33B0F5B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№9 </w:t>
            </w:r>
          </w:p>
          <w:p w14:paraId="6BC90B7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Отражение на бухгалтерских счетах вложений во внеоборотные активы</w:t>
            </w:r>
          </w:p>
        </w:tc>
        <w:tc>
          <w:tcPr>
            <w:tcW w:w="524" w:type="pct"/>
            <w:vAlign w:val="center"/>
          </w:tcPr>
          <w:p w14:paraId="1AC9ECA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4F87EE5F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CD0A57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115B2AE" w14:textId="77777777" w:rsidTr="00CA1C4F">
        <w:tc>
          <w:tcPr>
            <w:tcW w:w="1224" w:type="pct"/>
            <w:vMerge w:val="restart"/>
          </w:tcPr>
          <w:p w14:paraId="447BC2E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Учёт основных средств</w:t>
            </w:r>
          </w:p>
          <w:p w14:paraId="5AF13D4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3C8EEC9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7E7D89F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57" w:type="pct"/>
            <w:vAlign w:val="center"/>
          </w:tcPr>
          <w:p w14:paraId="312350DB" w14:textId="533ADD20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pct"/>
            <w:vMerge w:val="restart"/>
          </w:tcPr>
          <w:p w14:paraId="32E19FFA" w14:textId="5A94589B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09, </w:t>
            </w:r>
          </w:p>
          <w:p w14:paraId="14C2F910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08181ECF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34F4EA6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З21-26,</w:t>
            </w:r>
          </w:p>
          <w:p w14:paraId="32D06DE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У21</w:t>
            </w:r>
          </w:p>
        </w:tc>
      </w:tr>
      <w:tr w:rsidR="006346FE" w:rsidRPr="00F5331E" w14:paraId="7949D999" w14:textId="77777777" w:rsidTr="00CA1C4F">
        <w:tc>
          <w:tcPr>
            <w:tcW w:w="1224" w:type="pct"/>
            <w:vMerge/>
          </w:tcPr>
          <w:p w14:paraId="38747CA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7DFCCEB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основных средств. Оценка и переоценка основных средств. Учёт поступления основных средств. Учет амортизации основных средств.</w:t>
            </w:r>
          </w:p>
          <w:p w14:paraId="0FC53109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Учет выбытия основных средств. Учет аренды основных средств, особенности учета арендованных и сданных в аренду основных средств</w:t>
            </w:r>
          </w:p>
        </w:tc>
        <w:tc>
          <w:tcPr>
            <w:tcW w:w="524" w:type="pct"/>
            <w:vAlign w:val="center"/>
          </w:tcPr>
          <w:p w14:paraId="1AF6DBB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vAlign w:val="center"/>
          </w:tcPr>
          <w:p w14:paraId="0B5702B3" w14:textId="1441ED91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pct"/>
            <w:vMerge/>
          </w:tcPr>
          <w:p w14:paraId="240F47F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4658AAAB" w14:textId="77777777" w:rsidTr="00CA1C4F">
        <w:tc>
          <w:tcPr>
            <w:tcW w:w="1224" w:type="pct"/>
            <w:vMerge/>
          </w:tcPr>
          <w:p w14:paraId="212DCC3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5009A78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занятий</w:t>
            </w:r>
          </w:p>
        </w:tc>
        <w:tc>
          <w:tcPr>
            <w:tcW w:w="524" w:type="pct"/>
            <w:vAlign w:val="center"/>
          </w:tcPr>
          <w:p w14:paraId="3332DFC9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57" w:type="pct"/>
            <w:vAlign w:val="center"/>
          </w:tcPr>
          <w:p w14:paraId="41BFF4F7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" w:type="pct"/>
            <w:vMerge/>
          </w:tcPr>
          <w:p w14:paraId="7C25847D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1F23384" w14:textId="77777777" w:rsidTr="00CA1C4F">
        <w:tc>
          <w:tcPr>
            <w:tcW w:w="1224" w:type="pct"/>
            <w:vMerge/>
          </w:tcPr>
          <w:p w14:paraId="52983451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41BEB3B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№10</w:t>
            </w:r>
          </w:p>
          <w:p w14:paraId="2E1C0E2D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Учет поступления основных средств</w:t>
            </w:r>
          </w:p>
        </w:tc>
        <w:tc>
          <w:tcPr>
            <w:tcW w:w="524" w:type="pct"/>
            <w:vAlign w:val="center"/>
          </w:tcPr>
          <w:p w14:paraId="0558A2BA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4676CE6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7EC9774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53EDAE5" w14:textId="77777777" w:rsidTr="00CA1C4F">
        <w:tc>
          <w:tcPr>
            <w:tcW w:w="1224" w:type="pct"/>
            <w:vMerge/>
          </w:tcPr>
          <w:p w14:paraId="13AF1C82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FE55AA1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№11</w:t>
            </w:r>
          </w:p>
          <w:p w14:paraId="5CD29D31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Расчёт и учет амортизационных отчислений основных средств</w:t>
            </w:r>
          </w:p>
        </w:tc>
        <w:tc>
          <w:tcPr>
            <w:tcW w:w="524" w:type="pct"/>
            <w:vAlign w:val="center"/>
          </w:tcPr>
          <w:p w14:paraId="16E53E50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39450E9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1BF0F04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7BAB26FD" w14:textId="77777777" w:rsidTr="00CA1C4F">
        <w:tc>
          <w:tcPr>
            <w:tcW w:w="1224" w:type="pct"/>
            <w:vMerge/>
          </w:tcPr>
          <w:p w14:paraId="5760236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E3B510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№12</w:t>
            </w:r>
          </w:p>
          <w:p w14:paraId="64A06A3C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Учет выбытия основных средств.</w:t>
            </w:r>
          </w:p>
        </w:tc>
        <w:tc>
          <w:tcPr>
            <w:tcW w:w="524" w:type="pct"/>
            <w:vAlign w:val="center"/>
          </w:tcPr>
          <w:p w14:paraId="791860D3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7478779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4E24FA8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5800E28" w14:textId="77777777" w:rsidTr="00CA1C4F">
        <w:tc>
          <w:tcPr>
            <w:tcW w:w="1224" w:type="pct"/>
            <w:vMerge/>
          </w:tcPr>
          <w:p w14:paraId="7003A8F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57765C6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№13</w:t>
            </w:r>
          </w:p>
          <w:p w14:paraId="72C3D6AC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Отражение на бухгалтерских счетах затрат по восстановлению основных средств</w:t>
            </w:r>
          </w:p>
        </w:tc>
        <w:tc>
          <w:tcPr>
            <w:tcW w:w="524" w:type="pct"/>
            <w:vAlign w:val="center"/>
          </w:tcPr>
          <w:p w14:paraId="5E0F7CF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33A12EF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35F5105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985C4BC" w14:textId="77777777" w:rsidTr="00CA1C4F">
        <w:tc>
          <w:tcPr>
            <w:tcW w:w="1224" w:type="pct"/>
            <w:vMerge w:val="restart"/>
          </w:tcPr>
          <w:p w14:paraId="6CABCB6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 Учёт нематериальных активов</w:t>
            </w:r>
          </w:p>
          <w:p w14:paraId="15A6209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13CAD9A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2FDCACA3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3FD7ABD4" w14:textId="40439E74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 w:val="restart"/>
          </w:tcPr>
          <w:p w14:paraId="4FE7A9D9" w14:textId="030AFE9C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6BCEC4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57D646E4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40F062BD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З27-29,</w:t>
            </w:r>
          </w:p>
          <w:p w14:paraId="6108CBF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У22</w:t>
            </w:r>
          </w:p>
        </w:tc>
      </w:tr>
      <w:tr w:rsidR="006346FE" w:rsidRPr="00F5331E" w14:paraId="2C62454B" w14:textId="77777777" w:rsidTr="00CA1C4F">
        <w:tc>
          <w:tcPr>
            <w:tcW w:w="1224" w:type="pct"/>
            <w:vMerge/>
          </w:tcPr>
          <w:p w14:paraId="0BD9196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2AFFAE7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нематериальных активов. Учёт поступления и выбытия нематериальных активов. Учет амортизации нематериальных активов</w:t>
            </w:r>
          </w:p>
        </w:tc>
        <w:tc>
          <w:tcPr>
            <w:tcW w:w="524" w:type="pct"/>
            <w:vAlign w:val="center"/>
          </w:tcPr>
          <w:p w14:paraId="54394722" w14:textId="77777777" w:rsidR="006346FE" w:rsidRPr="00360800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46ACDAD" w14:textId="7D22AC9E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061360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24D1A9D" w14:textId="77777777" w:rsidTr="00CA1C4F">
        <w:tc>
          <w:tcPr>
            <w:tcW w:w="1224" w:type="pct"/>
            <w:vMerge/>
          </w:tcPr>
          <w:p w14:paraId="5109222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6709E44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09747DF5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510DF05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3489371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59726EF" w14:textId="77777777" w:rsidTr="00CA1C4F">
        <w:tc>
          <w:tcPr>
            <w:tcW w:w="1224" w:type="pct"/>
            <w:vMerge/>
          </w:tcPr>
          <w:p w14:paraId="3302B43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09C918F3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№14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Учет нематериальных активов</w:t>
            </w:r>
          </w:p>
        </w:tc>
        <w:tc>
          <w:tcPr>
            <w:tcW w:w="524" w:type="pct"/>
            <w:vAlign w:val="center"/>
          </w:tcPr>
          <w:p w14:paraId="02CEC9C5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21F337A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1206AFE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5F64B07" w14:textId="77777777" w:rsidTr="00CA1C4F">
        <w:tc>
          <w:tcPr>
            <w:tcW w:w="1224" w:type="pct"/>
            <w:vMerge w:val="restart"/>
          </w:tcPr>
          <w:p w14:paraId="32BD5586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14:paraId="2486C016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материально-производственных запасов</w:t>
            </w:r>
          </w:p>
          <w:p w14:paraId="6083CDA1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B7477D3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7E25A76D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57" w:type="pct"/>
            <w:vAlign w:val="center"/>
          </w:tcPr>
          <w:p w14:paraId="0594EF45" w14:textId="3645197E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" w:type="pct"/>
            <w:vMerge w:val="restart"/>
          </w:tcPr>
          <w:p w14:paraId="3DABE87B" w14:textId="553CEF90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</w:t>
            </w:r>
          </w:p>
          <w:p w14:paraId="07029C4A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1DBF43B4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4EB3E4E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З32-36,</w:t>
            </w:r>
          </w:p>
          <w:p w14:paraId="6661EE0D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У25</w:t>
            </w:r>
          </w:p>
        </w:tc>
      </w:tr>
      <w:tr w:rsidR="006346FE" w:rsidRPr="00F5331E" w14:paraId="5F996787" w14:textId="77777777" w:rsidTr="00CA1C4F">
        <w:tc>
          <w:tcPr>
            <w:tcW w:w="1224" w:type="pct"/>
            <w:vMerge/>
          </w:tcPr>
          <w:p w14:paraId="64A9315E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49D7DD95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Понятие, классификация и оценка материально-производственных запасов. Документальное оформление поступления и расхода материалов. Учёт материалов на складе и в бухгалтерии. Синтетический учёт движения материалов.</w:t>
            </w:r>
          </w:p>
          <w:p w14:paraId="795C6F52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Учёт транспортно-заготовительных расходов. Способы формирования себестоимости материалов на бухгалтерских счетах. Учёт расчётов с поставщиками.</w:t>
            </w:r>
          </w:p>
        </w:tc>
        <w:tc>
          <w:tcPr>
            <w:tcW w:w="524" w:type="pct"/>
            <w:vAlign w:val="center"/>
          </w:tcPr>
          <w:p w14:paraId="6A27A6F4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0E3CDCC0" w14:textId="13EFC66D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/>
          </w:tcPr>
          <w:p w14:paraId="4FED59C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354807EE" w14:textId="77777777" w:rsidTr="00CA1C4F">
        <w:tc>
          <w:tcPr>
            <w:tcW w:w="1224" w:type="pct"/>
            <w:vMerge/>
          </w:tcPr>
          <w:p w14:paraId="1B25902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0B1796B7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22FD9198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74C74703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" w:type="pct"/>
            <w:vMerge/>
          </w:tcPr>
          <w:p w14:paraId="1BFC334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BF84550" w14:textId="77777777" w:rsidTr="00CA1C4F">
        <w:tc>
          <w:tcPr>
            <w:tcW w:w="1224" w:type="pct"/>
            <w:vMerge/>
          </w:tcPr>
          <w:p w14:paraId="276506D6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9C3FD42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№15 </w:t>
            </w:r>
          </w:p>
          <w:p w14:paraId="1ED7ABB0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документов по поступлению материалов </w:t>
            </w:r>
          </w:p>
        </w:tc>
        <w:tc>
          <w:tcPr>
            <w:tcW w:w="524" w:type="pct"/>
            <w:vAlign w:val="center"/>
          </w:tcPr>
          <w:p w14:paraId="52E24931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4E1EB6DD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B5A22DE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32E482E" w14:textId="77777777" w:rsidTr="00CA1C4F">
        <w:tc>
          <w:tcPr>
            <w:tcW w:w="1224" w:type="pct"/>
            <w:vMerge/>
          </w:tcPr>
          <w:p w14:paraId="1E87DD6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5D45ECB2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№16 </w:t>
            </w:r>
          </w:p>
          <w:p w14:paraId="5E96438D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Заполнение документов по списанию материалов</w:t>
            </w:r>
          </w:p>
        </w:tc>
        <w:tc>
          <w:tcPr>
            <w:tcW w:w="524" w:type="pct"/>
            <w:vAlign w:val="center"/>
          </w:tcPr>
          <w:p w14:paraId="45AA5EB9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400CBA1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1D90B2F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4104F55" w14:textId="77777777" w:rsidTr="00CA1C4F">
        <w:tc>
          <w:tcPr>
            <w:tcW w:w="1224" w:type="pct"/>
            <w:vMerge/>
          </w:tcPr>
          <w:p w14:paraId="3193EB1F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2AFD902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№17</w:t>
            </w:r>
          </w:p>
          <w:p w14:paraId="7F24E5E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Расчёт транспортно- заготовительных расходов </w:t>
            </w:r>
          </w:p>
        </w:tc>
        <w:tc>
          <w:tcPr>
            <w:tcW w:w="524" w:type="pct"/>
            <w:vAlign w:val="center"/>
          </w:tcPr>
          <w:p w14:paraId="459500B9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00499466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1CEC2B5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46CB953D" w14:textId="77777777" w:rsidTr="00CA1C4F">
        <w:tc>
          <w:tcPr>
            <w:tcW w:w="1224" w:type="pct"/>
            <w:vMerge/>
          </w:tcPr>
          <w:p w14:paraId="50C02CDF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7863B4E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№18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бухгалтерских проводок по учёту движения материалов </w:t>
            </w:r>
          </w:p>
        </w:tc>
        <w:tc>
          <w:tcPr>
            <w:tcW w:w="524" w:type="pct"/>
            <w:vAlign w:val="center"/>
          </w:tcPr>
          <w:p w14:paraId="739E066F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7" w:type="pct"/>
            <w:vAlign w:val="center"/>
          </w:tcPr>
          <w:p w14:paraId="1069CE22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4615A0EE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8AFE968" w14:textId="77777777" w:rsidTr="00CA1C4F">
        <w:tc>
          <w:tcPr>
            <w:tcW w:w="1224" w:type="pct"/>
            <w:vMerge w:val="restart"/>
          </w:tcPr>
          <w:p w14:paraId="0B2929A4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2.7.</w:t>
            </w:r>
          </w:p>
          <w:p w14:paraId="452F424F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затрат на производство продукции (работ, услуг)</w:t>
            </w:r>
          </w:p>
          <w:p w14:paraId="410FA05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0F875365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55971418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57" w:type="pct"/>
            <w:vAlign w:val="center"/>
          </w:tcPr>
          <w:p w14:paraId="1FEAC4B9" w14:textId="709BFA4B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pct"/>
            <w:vMerge w:val="restart"/>
          </w:tcPr>
          <w:p w14:paraId="0C89A52F" w14:textId="3E749A4E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09, </w:t>
            </w:r>
          </w:p>
          <w:p w14:paraId="1792A37D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290831AC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0485E330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З37-42,</w:t>
            </w:r>
          </w:p>
          <w:p w14:paraId="1F6960B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У26, У29</w:t>
            </w:r>
          </w:p>
        </w:tc>
      </w:tr>
      <w:tr w:rsidR="006346FE" w:rsidRPr="00F5331E" w14:paraId="766E75A5" w14:textId="77777777" w:rsidTr="00CA1C4F">
        <w:tc>
          <w:tcPr>
            <w:tcW w:w="1224" w:type="pct"/>
            <w:vMerge/>
          </w:tcPr>
          <w:p w14:paraId="7F99F29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4FFCE426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Понятие расходов организации и определение их величины. Группировка расходов. Система учёта производственных затрат и их классификация. Учёт затрат основного производства. Учет затрат на обслуживание производства и управление. Учёт расходов будущих периодов. Учёт предстоящих расходов.</w:t>
            </w:r>
          </w:p>
          <w:p w14:paraId="33C9565B" w14:textId="77777777" w:rsidR="006346FE" w:rsidRPr="00F5331E" w:rsidRDefault="006346FE" w:rsidP="00F5331E">
            <w:pPr>
              <w:shd w:val="clear" w:color="auto" w:fill="FFFFFF"/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учёта и распределения затрат вспомогательных производств. </w:t>
            </w:r>
            <w:r w:rsidRPr="00F53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Учет потерь и непроизводительных расходов. 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Сводный учёт затрат па производство, обслуживание производства и управление. Учёт и оценка незавершённого производства. Калькуляция себестоимости продукции.</w:t>
            </w:r>
          </w:p>
        </w:tc>
        <w:tc>
          <w:tcPr>
            <w:tcW w:w="524" w:type="pct"/>
            <w:vAlign w:val="center"/>
          </w:tcPr>
          <w:p w14:paraId="4E029EA6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vAlign w:val="center"/>
          </w:tcPr>
          <w:p w14:paraId="558D2BFB" w14:textId="2ADE0004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pct"/>
            <w:vMerge/>
          </w:tcPr>
          <w:p w14:paraId="23DD28AF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D5FB67E" w14:textId="77777777" w:rsidTr="00CA1C4F">
        <w:tc>
          <w:tcPr>
            <w:tcW w:w="1224" w:type="pct"/>
            <w:vMerge/>
          </w:tcPr>
          <w:p w14:paraId="06A4445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6DF5C5B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21E6EE38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334DA80C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" w:type="pct"/>
            <w:vMerge/>
          </w:tcPr>
          <w:p w14:paraId="453495B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C7E69D0" w14:textId="77777777" w:rsidTr="00CA1C4F">
        <w:tc>
          <w:tcPr>
            <w:tcW w:w="1224" w:type="pct"/>
            <w:vMerge/>
          </w:tcPr>
          <w:p w14:paraId="2BE8B7AC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9DB084B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Синтетический учёт затрат на производство </w:t>
            </w:r>
          </w:p>
        </w:tc>
        <w:tc>
          <w:tcPr>
            <w:tcW w:w="524" w:type="pct"/>
            <w:vAlign w:val="center"/>
          </w:tcPr>
          <w:p w14:paraId="02D9F1AD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E1937CF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87F08B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A339D14" w14:textId="77777777" w:rsidTr="00CA1C4F">
        <w:tc>
          <w:tcPr>
            <w:tcW w:w="1224" w:type="pct"/>
            <w:vMerge/>
          </w:tcPr>
          <w:p w14:paraId="08AE2AC8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CABE272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№20</w:t>
            </w:r>
          </w:p>
          <w:p w14:paraId="091AF434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Учёт и распределение общепроизводственных и общехозяйственных расходов</w:t>
            </w:r>
          </w:p>
        </w:tc>
        <w:tc>
          <w:tcPr>
            <w:tcW w:w="524" w:type="pct"/>
            <w:vAlign w:val="center"/>
          </w:tcPr>
          <w:p w14:paraId="6A1718A0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31892A3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30BE28E5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30BE16C6" w14:textId="77777777" w:rsidTr="00CA1C4F">
        <w:tc>
          <w:tcPr>
            <w:tcW w:w="1224" w:type="pct"/>
            <w:vMerge/>
          </w:tcPr>
          <w:p w14:paraId="791DD178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07F9D432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№21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бухгалтерских записей по учёту непроизводительных расходов и потерь </w:t>
            </w:r>
          </w:p>
        </w:tc>
        <w:tc>
          <w:tcPr>
            <w:tcW w:w="524" w:type="pct"/>
          </w:tcPr>
          <w:p w14:paraId="164E2F5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07B311D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2117FFD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7828C2BC" w14:textId="77777777" w:rsidTr="00CA1C4F">
        <w:tc>
          <w:tcPr>
            <w:tcW w:w="1224" w:type="pct"/>
            <w:vMerge/>
          </w:tcPr>
          <w:p w14:paraId="077C6A9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4B1219B1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№22</w:t>
            </w:r>
          </w:p>
          <w:p w14:paraId="1070784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бухгалтерских записей по учёту затрат вспомогательных производств </w:t>
            </w:r>
          </w:p>
        </w:tc>
        <w:tc>
          <w:tcPr>
            <w:tcW w:w="524" w:type="pct"/>
          </w:tcPr>
          <w:p w14:paraId="45C37251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605798B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4B14CDD2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D714E71" w14:textId="77777777" w:rsidTr="00CA1C4F">
        <w:tc>
          <w:tcPr>
            <w:tcW w:w="1224" w:type="pct"/>
            <w:vMerge w:val="restart"/>
          </w:tcPr>
          <w:p w14:paraId="4EC3912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14:paraId="3FA4132E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готовой продукции и её продажи</w:t>
            </w:r>
          </w:p>
          <w:p w14:paraId="1480A447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262B061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5B959970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57" w:type="pct"/>
            <w:vAlign w:val="center"/>
          </w:tcPr>
          <w:p w14:paraId="152C4BE9" w14:textId="21B35B2B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" w:type="pct"/>
            <w:vMerge w:val="restart"/>
          </w:tcPr>
          <w:p w14:paraId="5F68E489" w14:textId="019FFA64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</w:t>
            </w:r>
            <w:r w:rsidR="00CA1C4F">
              <w:rPr>
                <w:rFonts w:ascii="Times New Roman" w:hAnsi="Times New Roman" w:cs="Times New Roman"/>
                <w:sz w:val="24"/>
                <w:szCs w:val="24"/>
              </w:rPr>
              <w:t>09,</w:t>
            </w:r>
          </w:p>
          <w:p w14:paraId="56145321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3A666708" w14:textId="77777777" w:rsidR="00CA1C4F" w:rsidRPr="00CA1C4F" w:rsidRDefault="00CA1C4F" w:rsidP="00CA1C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1B09C94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З43-46,</w:t>
            </w:r>
          </w:p>
          <w:p w14:paraId="617B978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У27, У30</w:t>
            </w:r>
          </w:p>
        </w:tc>
      </w:tr>
      <w:tr w:rsidR="006346FE" w:rsidRPr="00F5331E" w14:paraId="5D4B769E" w14:textId="77777777" w:rsidTr="00CA1C4F">
        <w:tc>
          <w:tcPr>
            <w:tcW w:w="1224" w:type="pct"/>
            <w:vMerge/>
          </w:tcPr>
          <w:p w14:paraId="5EDB1F9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756C157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Характеристика готовой продукции, ее оценка. Синтетический и аналитический учёт выпуска готовой продукции. Технология продажи готовой продукции (работ, услуг).</w:t>
            </w:r>
          </w:p>
          <w:p w14:paraId="7643DAE7" w14:textId="77777777" w:rsidR="006346FE" w:rsidRPr="00F5331E" w:rsidRDefault="006346FE" w:rsidP="00F5331E">
            <w:pPr>
              <w:spacing w:after="0" w:line="240" w:lineRule="auto"/>
              <w:ind w:firstLine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Учет выручки от продажи 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 (работ, услуг).</w:t>
            </w:r>
          </w:p>
          <w:p w14:paraId="2431C7E1" w14:textId="77777777" w:rsidR="006346FE" w:rsidRPr="00F5331E" w:rsidRDefault="006346FE" w:rsidP="00F5331E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Учёт расходов на продажу продукции (работ, услуг). Определение финансового результата от продажи готовой продукции (работ, услуг).</w:t>
            </w:r>
          </w:p>
        </w:tc>
        <w:tc>
          <w:tcPr>
            <w:tcW w:w="524" w:type="pct"/>
            <w:vAlign w:val="center"/>
          </w:tcPr>
          <w:p w14:paraId="24CDD53C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7" w:type="pct"/>
            <w:vAlign w:val="center"/>
          </w:tcPr>
          <w:p w14:paraId="077A381D" w14:textId="78BD3F8F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/>
          </w:tcPr>
          <w:p w14:paraId="76C777CA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59F282B" w14:textId="77777777" w:rsidTr="00CA1C4F">
        <w:tc>
          <w:tcPr>
            <w:tcW w:w="1224" w:type="pct"/>
            <w:vMerge/>
          </w:tcPr>
          <w:p w14:paraId="33127D84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6765FCEE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4EA51758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7" w:type="pct"/>
            <w:vAlign w:val="center"/>
          </w:tcPr>
          <w:p w14:paraId="2E7D5F7D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" w:type="pct"/>
            <w:vMerge/>
          </w:tcPr>
          <w:p w14:paraId="1AC5140E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46EF93C7" w14:textId="77777777" w:rsidTr="00CA1C4F">
        <w:tc>
          <w:tcPr>
            <w:tcW w:w="1224" w:type="pct"/>
            <w:vMerge/>
          </w:tcPr>
          <w:p w14:paraId="15D4AD4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B07297F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№23</w:t>
            </w:r>
          </w:p>
          <w:p w14:paraId="7CCFBE48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первичных документов по движению готовой продукции </w:t>
            </w:r>
          </w:p>
        </w:tc>
        <w:tc>
          <w:tcPr>
            <w:tcW w:w="524" w:type="pct"/>
            <w:vAlign w:val="center"/>
          </w:tcPr>
          <w:p w14:paraId="48C3C57E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97C5E00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532ED6B4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89E1B00" w14:textId="77777777" w:rsidTr="00CA1C4F">
        <w:tc>
          <w:tcPr>
            <w:tcW w:w="1224" w:type="pct"/>
            <w:vMerge/>
          </w:tcPr>
          <w:p w14:paraId="700511B5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0D85337C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№24</w:t>
            </w:r>
          </w:p>
          <w:p w14:paraId="4A14D0B9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Расчёт и учёт производственной себестоимости проданной продукции </w:t>
            </w:r>
          </w:p>
        </w:tc>
        <w:tc>
          <w:tcPr>
            <w:tcW w:w="524" w:type="pct"/>
            <w:vAlign w:val="center"/>
          </w:tcPr>
          <w:p w14:paraId="1B981749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34C20956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12ECFC77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6FF63888" w14:textId="77777777" w:rsidTr="00CA1C4F">
        <w:tc>
          <w:tcPr>
            <w:tcW w:w="1224" w:type="pct"/>
            <w:vMerge/>
          </w:tcPr>
          <w:p w14:paraId="547EAA9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A622ECE" w14:textId="77777777" w:rsidR="006346FE" w:rsidRPr="00661A0D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№25</w:t>
            </w:r>
          </w:p>
          <w:p w14:paraId="43AA5C2B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83">
              <w:rPr>
                <w:rFonts w:ascii="Times New Roman" w:hAnsi="Times New Roman" w:cs="Times New Roman"/>
                <w:sz w:val="24"/>
                <w:szCs w:val="24"/>
              </w:rPr>
              <w:t xml:space="preserve">Расчёт и учёт расходов на продажу. </w:t>
            </w:r>
            <w:bookmarkStart w:id="10" w:name="_Hlk139462634"/>
            <w:r w:rsidRPr="008C3783">
              <w:rPr>
                <w:rFonts w:ascii="Times New Roman" w:hAnsi="Times New Roman" w:cs="Times New Roman"/>
                <w:sz w:val="24"/>
                <w:szCs w:val="24"/>
              </w:rPr>
              <w:t>Определение финансового результата от продажи готовой продукции</w:t>
            </w:r>
            <w:bookmarkEnd w:id="10"/>
          </w:p>
        </w:tc>
        <w:tc>
          <w:tcPr>
            <w:tcW w:w="524" w:type="pct"/>
            <w:vAlign w:val="center"/>
          </w:tcPr>
          <w:p w14:paraId="799EB476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87E00B6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74EE2B0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15146357" w14:textId="77777777" w:rsidTr="00CA1C4F">
        <w:tc>
          <w:tcPr>
            <w:tcW w:w="1224" w:type="pct"/>
            <w:vMerge w:val="restart"/>
          </w:tcPr>
          <w:p w14:paraId="53E3BD34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2.9.</w:t>
            </w:r>
          </w:p>
          <w:p w14:paraId="62DE6136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текущих операций и расчетов</w:t>
            </w:r>
          </w:p>
          <w:p w14:paraId="08442EFC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ACB2F45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24" w:type="pct"/>
            <w:vAlign w:val="center"/>
          </w:tcPr>
          <w:p w14:paraId="1FE14CF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2152BD4F" w14:textId="0F3C40F8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pct"/>
            <w:vMerge w:val="restart"/>
          </w:tcPr>
          <w:p w14:paraId="7E3532CC" w14:textId="6081A2E2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05, ОК </w:t>
            </w:r>
            <w:r w:rsidR="00976C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9EAB7AA" w14:textId="77777777" w:rsidR="006346F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1.4,</w:t>
            </w:r>
          </w:p>
          <w:p w14:paraId="159D95E1" w14:textId="77777777" w:rsidR="00976C4D" w:rsidRPr="00CA1C4F" w:rsidRDefault="00976C4D" w:rsidP="00976C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16CEB257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З47-48,</w:t>
            </w:r>
          </w:p>
          <w:p w14:paraId="129C667C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У28, У31, У32</w:t>
            </w:r>
          </w:p>
        </w:tc>
      </w:tr>
      <w:tr w:rsidR="006346FE" w:rsidRPr="00F5331E" w14:paraId="339C757C" w14:textId="77777777" w:rsidTr="00CA1C4F">
        <w:tc>
          <w:tcPr>
            <w:tcW w:w="1224" w:type="pct"/>
            <w:vMerge/>
          </w:tcPr>
          <w:p w14:paraId="4A33AE3D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3BB02564" w14:textId="77777777" w:rsidR="006346FE" w:rsidRPr="00F5331E" w:rsidRDefault="006346FE" w:rsidP="00F5331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Учет дебиторской и кредиторской задолженности и формы расчетов. Учет расчетов с персоналом по прочим операциям. Учет расчетов с подотчётными лицами</w:t>
            </w:r>
          </w:p>
        </w:tc>
        <w:tc>
          <w:tcPr>
            <w:tcW w:w="524" w:type="pct"/>
            <w:vAlign w:val="center"/>
          </w:tcPr>
          <w:p w14:paraId="6F972EE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15EEB833" w14:textId="159532DA" w:rsidR="006346FE" w:rsidRPr="00F5331E" w:rsidRDefault="001A1C9B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021D2837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02B65DA1" w14:textId="77777777" w:rsidTr="00CA1C4F">
        <w:tc>
          <w:tcPr>
            <w:tcW w:w="1224" w:type="pct"/>
            <w:vMerge/>
          </w:tcPr>
          <w:p w14:paraId="1453F609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74127588" w14:textId="77777777" w:rsidR="006346FE" w:rsidRPr="00F5331E" w:rsidRDefault="006346FE" w:rsidP="006F1733">
            <w:pPr>
              <w:spacing w:after="0" w:line="240" w:lineRule="auto"/>
              <w:ind w:firstLine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E6">
              <w:rPr>
                <w:rFonts w:ascii="Times New Roman" w:hAnsi="Times New Roman" w:cs="Times New Roman"/>
                <w:b/>
                <w:bCs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сле, практических </w:t>
            </w:r>
            <w:r w:rsidRPr="00D302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занятий</w:t>
            </w:r>
          </w:p>
        </w:tc>
        <w:tc>
          <w:tcPr>
            <w:tcW w:w="524" w:type="pct"/>
            <w:vAlign w:val="center"/>
          </w:tcPr>
          <w:p w14:paraId="0333E071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7835F03E" w14:textId="77777777" w:rsidR="006346FE" w:rsidRPr="000924FE" w:rsidRDefault="006346FE" w:rsidP="006F17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484E6646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25039A7B" w14:textId="77777777" w:rsidTr="00CA1C4F">
        <w:tc>
          <w:tcPr>
            <w:tcW w:w="1224" w:type="pct"/>
            <w:vMerge/>
          </w:tcPr>
          <w:p w14:paraId="2932A6EE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14:paraId="173AD035" w14:textId="77777777" w:rsidR="006346FE" w:rsidRPr="00F5331E" w:rsidRDefault="006346FE" w:rsidP="00F53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обработка авансовых отчётов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бухгалтерских записей по учету дебиторской и кредиторской задолженностей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" w:type="pct"/>
            <w:vAlign w:val="center"/>
          </w:tcPr>
          <w:p w14:paraId="46524045" w14:textId="77777777" w:rsidR="006346FE" w:rsidRPr="00F5331E" w:rsidRDefault="006346FE" w:rsidP="00F53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5C7867B0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vMerge/>
          </w:tcPr>
          <w:p w14:paraId="122EB5DD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FE" w:rsidRPr="00F5331E" w14:paraId="5EB635E0" w14:textId="77777777" w:rsidTr="00CA1C4F">
        <w:trPr>
          <w:trHeight w:val="810"/>
        </w:trPr>
        <w:tc>
          <w:tcPr>
            <w:tcW w:w="2967" w:type="pct"/>
            <w:gridSpan w:val="2"/>
            <w:shd w:val="clear" w:color="auto" w:fill="FFFFFF"/>
          </w:tcPr>
          <w:p w14:paraId="164A2732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Самостоятельная учебная работа </w:t>
            </w: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изучении раздела 2</w:t>
            </w:r>
          </w:p>
          <w:p w14:paraId="35CE59B8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Работа с нормативно-правовыми актами, регулирующими правила проведения кассовых операций и операций по расчетному счету. (Ответы на вопросы по документам ЦБР).</w:t>
            </w:r>
          </w:p>
          <w:p w14:paraId="4854B64B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Решение производственно-ситуационных задач по отражению финансовых вложений на бухгалтерских счетах.</w:t>
            </w:r>
          </w:p>
          <w:p w14:paraId="74E23BE7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ситуаций отражения в учете долгосрочных инвестиций подрядным и хозяйственным способом.</w:t>
            </w:r>
          </w:p>
          <w:p w14:paraId="2620F2E6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Работа с нормативно-правовыми актами, регулирующими порядок учета основных средст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(Ответы на вопросы по  ФСБУ Основные средства</w:t>
            </w: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9131D45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Расчет остаточной стоимости основных средств с использованием электронных таблиц.</w:t>
            </w:r>
          </w:p>
          <w:p w14:paraId="4D56D75A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нормативно-правовыми актами, регулирующими порядок учета нематериальных активов (Ответы на вопросы по ПБУ 14/07).</w:t>
            </w:r>
          </w:p>
          <w:p w14:paraId="17907821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Решение производственно-ситуационных задач по отражению нематериальных активов на бухгалтерских счетах.</w:t>
            </w:r>
          </w:p>
          <w:p w14:paraId="1C5D5B10" w14:textId="77777777" w:rsidR="006346FE" w:rsidRPr="00F5331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презентационного материла по вопросам учета материально-производственных запасов. </w:t>
            </w:r>
          </w:p>
          <w:p w14:paraId="447B3CD2" w14:textId="77777777" w:rsidR="006346FE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Решение производственно-ситуационных задач по учету затрат на производство продукции (работ, услуг)</w:t>
            </w:r>
          </w:p>
          <w:p w14:paraId="46D90D1F" w14:textId="77777777" w:rsidR="006346FE" w:rsidRPr="00C032D7" w:rsidRDefault="006346FE" w:rsidP="00F5331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0FD92705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44</w:t>
            </w:r>
          </w:p>
        </w:tc>
        <w:tc>
          <w:tcPr>
            <w:tcW w:w="557" w:type="pct"/>
            <w:vAlign w:val="center"/>
          </w:tcPr>
          <w:p w14:paraId="18BAAC9B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" w:type="pct"/>
          </w:tcPr>
          <w:p w14:paraId="4C7C7C37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346FE" w:rsidRPr="00F5331E" w14:paraId="214A52E0" w14:textId="77777777" w:rsidTr="00CA1C4F">
        <w:trPr>
          <w:trHeight w:val="467"/>
        </w:trPr>
        <w:tc>
          <w:tcPr>
            <w:tcW w:w="2967" w:type="pct"/>
            <w:gridSpan w:val="2"/>
          </w:tcPr>
          <w:p w14:paraId="0F3DC1CC" w14:textId="77777777" w:rsidR="006346FE" w:rsidRPr="00F5331E" w:rsidRDefault="006346FE" w:rsidP="00F5331E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524" w:type="pct"/>
            <w:vAlign w:val="center"/>
          </w:tcPr>
          <w:p w14:paraId="4F406668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74A57F91" w14:textId="77777777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" w:type="pct"/>
          </w:tcPr>
          <w:p w14:paraId="0C1BCB13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346FE" w:rsidRPr="00F5331E" w14:paraId="635F1C86" w14:textId="77777777" w:rsidTr="00CA1C4F">
        <w:trPr>
          <w:trHeight w:val="417"/>
        </w:trPr>
        <w:tc>
          <w:tcPr>
            <w:tcW w:w="2967" w:type="pct"/>
            <w:gridSpan w:val="2"/>
          </w:tcPr>
          <w:p w14:paraId="3B5A0CFA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24" w:type="pct"/>
            <w:vAlign w:val="center"/>
          </w:tcPr>
          <w:p w14:paraId="08B0B61B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7E46D0C5" w14:textId="212FD90A" w:rsidR="006346FE" w:rsidRPr="00F5331E" w:rsidRDefault="006346FE" w:rsidP="00C03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" w:type="pct"/>
          </w:tcPr>
          <w:p w14:paraId="7DC400C9" w14:textId="77777777" w:rsidR="006346FE" w:rsidRPr="00F5331E" w:rsidRDefault="006346FE" w:rsidP="00F533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346FE" w:rsidRPr="00F5331E" w14:paraId="399B5C7D" w14:textId="77777777" w:rsidTr="00CA1C4F">
        <w:tc>
          <w:tcPr>
            <w:tcW w:w="2967" w:type="pct"/>
            <w:gridSpan w:val="2"/>
          </w:tcPr>
          <w:p w14:paraId="52D6241C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14:paraId="7C34216E" w14:textId="77777777" w:rsidR="006346FE" w:rsidRPr="00F5331E" w:rsidRDefault="006346FE" w:rsidP="00F533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14:paraId="76F3824D" w14:textId="2F8DFEEC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Заполнение справки об условной организации, ее организационно-правовой собственности, специализации производства. </w:t>
            </w:r>
          </w:p>
          <w:p w14:paraId="76DAC239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Формирование учетной политики условной организации.</w:t>
            </w:r>
          </w:p>
          <w:p w14:paraId="415A0775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Разработка рабочего плана счетов бухгалтерского учета, применяемого в организации.</w:t>
            </w:r>
          </w:p>
          <w:p w14:paraId="35DCEBFF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Отражение данных об остатках на счетах бухгалтерского учета.</w:t>
            </w:r>
          </w:p>
          <w:p w14:paraId="77565CF7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Проверка и обработка первичных бухгалтерских документов.</w:t>
            </w:r>
          </w:p>
          <w:p w14:paraId="47396CEF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Исправление ошибок в бухгалтерских документах и в учетных регистрах.</w:t>
            </w:r>
          </w:p>
          <w:p w14:paraId="0114FAC0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Отражение в учете денежных средств, кассовых операций, денежных документов и переводов в пути. Заполнение первичных документов и учетных регистров по учету денежных средств. </w:t>
            </w:r>
          </w:p>
          <w:p w14:paraId="1CE436C6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Отражение в учете фактов хозяйственной жизни, связанных с расчетами. Составление авансового отчета, платежных поручений. Заполнение учетных регистров по учету расчетов с разными дебиторами и кредиторами. </w:t>
            </w:r>
          </w:p>
          <w:p w14:paraId="7A16050C" w14:textId="77777777" w:rsidR="006346FE" w:rsidRPr="00987466" w:rsidRDefault="006346FE" w:rsidP="00987466">
            <w:pPr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Отражение в учете фактов хозяйственной жизни по расчетному счету и специальным счетам в банке. Заполнение первичных документов и учетных регистров по учету денежных средств.</w:t>
            </w:r>
          </w:p>
          <w:p w14:paraId="39CC8EC4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Отражение в учете фактов хозяйственной жизни, связанных с основными средствами, применение способов оценки и начисления амортизации основных средств в условной организации. </w:t>
            </w:r>
          </w:p>
          <w:p w14:paraId="778DB890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Отражение в учете поступления, начисления амортизации, выбытия и ремонта основных средств. Заполнение первичных документов и учетных регистров по учету основных средств.</w:t>
            </w:r>
          </w:p>
          <w:p w14:paraId="12EE5178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Отражение в учете фактов хозяйственной жизни, связанных с нематериальными активами. Учет поступления, выбытия, оценка и учет амортизации. 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lastRenderedPageBreak/>
              <w:t>Заполнение первичных документов и учетных регистров по учету нематериальных активов.</w:t>
            </w:r>
          </w:p>
          <w:p w14:paraId="5BB82476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Отражение в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учете капитальных и финансовых вложений, осуществление оценки финансовых вложений. Заполнение первичных документов и учетных регистров по учету финансовых вложений.</w:t>
            </w:r>
          </w:p>
          <w:p w14:paraId="425BA1BA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Отражение в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учете запасов.</w:t>
            </w:r>
          </w:p>
          <w:p w14:paraId="505834C3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Отражать порядок учета запасов на складе и в бухгалтерии, вести синтетический и аналитический учет запасов. Заполнение первичных документов и учетных регистров по учету материалов.</w:t>
            </w:r>
          </w:p>
          <w:p w14:paraId="62ECEEA9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Отражение в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учете затрат на производство и калькулирование себестоимости продукции (работ, услуг).</w:t>
            </w:r>
          </w:p>
          <w:p w14:paraId="368CB0B9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Отражение в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учете затрат, включаемых в себестоимость продукции в данной организации, учет расходов по элементам и калькуляционным статьям, непроизводственным расходам, производственным потерям, учет затрат на производство и калькулирование себестоимости вспомогательных производств. </w:t>
            </w:r>
          </w:p>
          <w:p w14:paraId="4E646F31" w14:textId="77777777" w:rsidR="006346FE" w:rsidRPr="00987466" w:rsidRDefault="006346FE" w:rsidP="00987466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98746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Отражение в</w:t>
            </w:r>
            <w:r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учете готовой продукции, определение выручки от продажи продукции. Отражать порядок учета поступления и отгрузки (продажи) готовой продукции, учет расходов на продажу. Осуществлять расчет фактической себестоимости выпущенной продукции и определять финансовый результат от продажи продукции. Заполнение первичных документов и учетных регистров по учету готовой продукции и ее продажи.</w:t>
            </w:r>
          </w:p>
          <w:p w14:paraId="7E0A774D" w14:textId="4B75A6FD" w:rsidR="006346FE" w:rsidRPr="00F5331E" w:rsidRDefault="00976C4D" w:rsidP="00987466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18.</w:t>
            </w:r>
            <w:r w:rsidR="006346FE" w:rsidRPr="009874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Заполнение учетных регистров по учету расчетов с разными дебиторами и кредиторами. </w:t>
            </w:r>
            <w:r w:rsidR="006346FE" w:rsidRPr="00987466">
              <w:rPr>
                <w:rFonts w:ascii="Times New Roman" w:hAnsi="Times New Roman" w:cs="Times New Roman"/>
                <w:sz w:val="24"/>
                <w:szCs w:val="24"/>
              </w:rPr>
              <w:t>Учет расчетов с подотчетными лицами.</w:t>
            </w:r>
          </w:p>
        </w:tc>
        <w:tc>
          <w:tcPr>
            <w:tcW w:w="524" w:type="pct"/>
            <w:vAlign w:val="center"/>
          </w:tcPr>
          <w:p w14:paraId="728FB044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72</w:t>
            </w:r>
          </w:p>
        </w:tc>
        <w:tc>
          <w:tcPr>
            <w:tcW w:w="557" w:type="pct"/>
            <w:vAlign w:val="center"/>
          </w:tcPr>
          <w:p w14:paraId="0D6A251B" w14:textId="77777777" w:rsidR="006346FE" w:rsidRPr="00F5331E" w:rsidRDefault="006346FE" w:rsidP="00C032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52" w:type="pct"/>
          </w:tcPr>
          <w:p w14:paraId="3C1E2EC9" w14:textId="77777777" w:rsidR="006346FE" w:rsidRPr="00F5331E" w:rsidRDefault="006346FE" w:rsidP="00F533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ОК 01- ОК 05,</w:t>
            </w:r>
          </w:p>
          <w:p w14:paraId="6CF5B4C7" w14:textId="34FC5E21" w:rsidR="006346FE" w:rsidRPr="00F5331E" w:rsidRDefault="006346FE" w:rsidP="00F533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ОК 09,</w:t>
            </w:r>
          </w:p>
          <w:p w14:paraId="29251561" w14:textId="77777777" w:rsidR="006346FE" w:rsidRDefault="006346FE" w:rsidP="00F533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ПК 1.1-1.4,</w:t>
            </w:r>
          </w:p>
          <w:p w14:paraId="50B3E277" w14:textId="77777777" w:rsidR="00976C4D" w:rsidRPr="00CA1C4F" w:rsidRDefault="00976C4D" w:rsidP="00976C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C4F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4,6,13-15</w:t>
            </w:r>
          </w:p>
          <w:p w14:paraId="5B7925C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У1-У32,</w:t>
            </w:r>
          </w:p>
          <w:p w14:paraId="51AB745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</w:p>
        </w:tc>
      </w:tr>
      <w:tr w:rsidR="006346FE" w:rsidRPr="00F5331E" w14:paraId="0A38345C" w14:textId="77777777" w:rsidTr="00CA1C4F">
        <w:tc>
          <w:tcPr>
            <w:tcW w:w="2967" w:type="pct"/>
            <w:gridSpan w:val="2"/>
          </w:tcPr>
          <w:p w14:paraId="1837FF4E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524" w:type="pct"/>
            <w:vAlign w:val="center"/>
          </w:tcPr>
          <w:p w14:paraId="374A0949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14:paraId="2E5306F8" w14:textId="1EC90775" w:rsidR="006346FE" w:rsidRPr="00F5331E" w:rsidRDefault="001A1C9B" w:rsidP="00C03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52" w:type="pct"/>
          </w:tcPr>
          <w:p w14:paraId="423F1C94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346FE" w:rsidRPr="00F5331E" w14:paraId="779483EC" w14:textId="77777777" w:rsidTr="00CA1C4F">
        <w:tc>
          <w:tcPr>
            <w:tcW w:w="2967" w:type="pct"/>
            <w:gridSpan w:val="2"/>
          </w:tcPr>
          <w:p w14:paraId="293D51B0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3073A37B" w14:textId="77777777" w:rsidR="006346FE" w:rsidRPr="00F5331E" w:rsidRDefault="006346FE" w:rsidP="00F5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5F5377A7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252</w:t>
            </w:r>
          </w:p>
        </w:tc>
        <w:tc>
          <w:tcPr>
            <w:tcW w:w="557" w:type="pct"/>
            <w:vAlign w:val="center"/>
          </w:tcPr>
          <w:p w14:paraId="202236EF" w14:textId="43A61DB0" w:rsidR="006346FE" w:rsidRPr="00F5331E" w:rsidRDefault="001A1C9B" w:rsidP="00C03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182</w:t>
            </w:r>
          </w:p>
        </w:tc>
        <w:tc>
          <w:tcPr>
            <w:tcW w:w="952" w:type="pct"/>
          </w:tcPr>
          <w:p w14:paraId="5BA22C90" w14:textId="77777777" w:rsidR="006346FE" w:rsidRPr="00F5331E" w:rsidRDefault="006346FE" w:rsidP="00F5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795FF5B" w14:textId="77777777" w:rsidR="006346FE" w:rsidRDefault="006346FE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1F0E38" w14:textId="77777777" w:rsidR="00706A48" w:rsidRDefault="00706A48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F2547F" w14:textId="77777777" w:rsidR="00706A48" w:rsidRPr="00863F0B" w:rsidRDefault="00706A48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8"/>
    <w:bookmarkEnd w:id="9"/>
    <w:p w14:paraId="7071FB08" w14:textId="77777777" w:rsidR="006346FE" w:rsidRPr="00DC5A11" w:rsidRDefault="006346FE" w:rsidP="00F257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>3. 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словия реализации </w:t>
      </w:r>
      <w:r w:rsidRPr="004C3B16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5FB84BDA" w14:textId="77777777" w:rsidR="006346FE" w:rsidRDefault="006346FE" w:rsidP="00F2577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пециальные помещения </w:t>
      </w:r>
    </w:p>
    <w:p w14:paraId="3C42E467" w14:textId="77777777" w:rsidR="006346FE" w:rsidRPr="001356B5" w:rsidRDefault="006346FE" w:rsidP="00892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6B5">
        <w:rPr>
          <w:rFonts w:ascii="Times New Roman" w:hAnsi="Times New Roman" w:cs="Times New Roman"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6D412712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A11">
        <w:rPr>
          <w:rFonts w:ascii="Times New Roman" w:hAnsi="Times New Roman" w:cs="Times New Roman"/>
          <w:sz w:val="24"/>
          <w:szCs w:val="24"/>
        </w:rPr>
        <w:t>Кабинет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 w:rsidRPr="00BC2298">
        <w:rPr>
          <w:rFonts w:ascii="Times New Roman" w:hAnsi="Times New Roman" w:cs="Times New Roman"/>
          <w:spacing w:val="2"/>
          <w:sz w:val="24"/>
          <w:szCs w:val="24"/>
        </w:rPr>
        <w:t>Бухгалтерский учет, налогообложение и аудит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 xml:space="preserve">оснащенный </w:t>
      </w:r>
    </w:p>
    <w:p w14:paraId="7784CDB4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оборудованием: </w:t>
      </w:r>
    </w:p>
    <w:p w14:paraId="3CD46F72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мебели для преподавателя;</w:t>
      </w:r>
    </w:p>
    <w:p w14:paraId="3CC44866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мебели для обучающихся по количеству обучающихся;</w:t>
      </w:r>
    </w:p>
    <w:p w14:paraId="511A3EAE" w14:textId="77777777" w:rsidR="006346FE" w:rsidRPr="0069034B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наглядные пособия (бланки документов, образцы оформления документов и т.п.);</w:t>
      </w:r>
    </w:p>
    <w:p w14:paraId="76E379F1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C9FF80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-доска;</w:t>
      </w:r>
    </w:p>
    <w:p w14:paraId="535B892C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техническими средства обучения:</w:t>
      </w:r>
    </w:p>
    <w:p w14:paraId="79AA353F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-компьютер;</w:t>
      </w:r>
    </w:p>
    <w:p w14:paraId="11C9B10B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-экран;</w:t>
      </w:r>
    </w:p>
    <w:p w14:paraId="0199AFEB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C66ADE">
        <w:rPr>
          <w:rFonts w:ascii="Times New Roman" w:hAnsi="Times New Roman" w:cs="Times New Roman"/>
          <w:sz w:val="24"/>
          <w:szCs w:val="24"/>
        </w:rPr>
        <w:t>мультимедиапроектор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FFE7155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лицензионн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программн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обеспечение</w:t>
      </w:r>
      <w:r>
        <w:rPr>
          <w:rFonts w:ascii="Times New Roman" w:hAnsi="Times New Roman" w:cs="Times New Roman"/>
          <w:i/>
          <w:iCs/>
          <w:sz w:val="24"/>
          <w:szCs w:val="24"/>
        </w:rPr>
        <w:t>м:</w:t>
      </w:r>
    </w:p>
    <w:p w14:paraId="5F4EB51A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01AD4">
        <w:t xml:space="preserve"> </w:t>
      </w:r>
      <w:r w:rsidRPr="00F01AD4">
        <w:rPr>
          <w:rFonts w:ascii="Times New Roman" w:hAnsi="Times New Roman" w:cs="Times New Roman"/>
          <w:sz w:val="24"/>
          <w:szCs w:val="24"/>
        </w:rPr>
        <w:t>операционная система Windows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69868920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MS Office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03;</w:t>
      </w:r>
    </w:p>
    <w:p w14:paraId="694772EE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СПС КонсультантПлюс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10FA49" w14:textId="77777777" w:rsidR="006346FE" w:rsidRPr="00F01AD4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69034B">
        <w:rPr>
          <w:rFonts w:ascii="Times New Roman" w:hAnsi="Times New Roman" w:cs="Times New Roman"/>
          <w:sz w:val="24"/>
          <w:szCs w:val="24"/>
        </w:rPr>
        <w:t>«1С» (серия программ «1С: Бухгалтерия»)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5EBCF4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Лаборатория «Учебная бухгалтерия, оснащенная</w:t>
      </w:r>
    </w:p>
    <w:p w14:paraId="7883AEFC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оборудованием: </w:t>
      </w:r>
    </w:p>
    <w:p w14:paraId="6EDCEB49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-рабочее место преподавателя, оснащенное мультимедийным оборудованием;</w:t>
      </w:r>
    </w:p>
    <w:p w14:paraId="2C3B4588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-автоматизированные рабочие места бухгалтера по всем объектам учета по количеству обучающихся;</w:t>
      </w:r>
    </w:p>
    <w:p w14:paraId="78E74F8A" w14:textId="77777777" w:rsidR="006346FE" w:rsidRPr="0069034B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наглядные пособия (бланки документов, образцы оформления документов и т.п.);</w:t>
      </w:r>
    </w:p>
    <w:p w14:paraId="5CE358DE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D520AE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-детектор валют;</w:t>
      </w:r>
    </w:p>
    <w:p w14:paraId="4353797E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-счетчик банкнот;</w:t>
      </w:r>
    </w:p>
    <w:p w14:paraId="7468BF25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-кассовый аппарат;</w:t>
      </w:r>
    </w:p>
    <w:p w14:paraId="7179EF9D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-сейф;</w:t>
      </w:r>
    </w:p>
    <w:p w14:paraId="6DEA5FEE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техническими средства обучения:</w:t>
      </w:r>
    </w:p>
    <w:p w14:paraId="536F1E14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14:paraId="68E1BF67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-экран;</w:t>
      </w:r>
    </w:p>
    <w:p w14:paraId="3778BFF7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C66ADE">
        <w:rPr>
          <w:rFonts w:ascii="Times New Roman" w:hAnsi="Times New Roman" w:cs="Times New Roman"/>
          <w:sz w:val="24"/>
          <w:szCs w:val="24"/>
        </w:rPr>
        <w:t>мультимедиапроектор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692FA3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лицензионн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программн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обеспечение</w:t>
      </w:r>
      <w:r>
        <w:rPr>
          <w:rFonts w:ascii="Times New Roman" w:hAnsi="Times New Roman" w:cs="Times New Roman"/>
          <w:i/>
          <w:iCs/>
          <w:sz w:val="24"/>
          <w:szCs w:val="24"/>
        </w:rPr>
        <w:t>м:</w:t>
      </w:r>
    </w:p>
    <w:p w14:paraId="14554FF1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01AD4">
        <w:t xml:space="preserve"> </w:t>
      </w:r>
      <w:r w:rsidRPr="00F01AD4">
        <w:rPr>
          <w:rFonts w:ascii="Times New Roman" w:hAnsi="Times New Roman" w:cs="Times New Roman"/>
          <w:sz w:val="24"/>
          <w:szCs w:val="24"/>
        </w:rPr>
        <w:t>операционная система Windows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27E88E38" w14:textId="77777777" w:rsidR="006346FE" w:rsidRPr="003F3B5C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MS Office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03;</w:t>
      </w:r>
    </w:p>
    <w:p w14:paraId="1FA4C0A1" w14:textId="77777777" w:rsidR="006346FE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СПС КонсультантПлюс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7EA281" w14:textId="77777777" w:rsidR="006346FE" w:rsidRPr="00F01AD4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69034B">
        <w:rPr>
          <w:rFonts w:ascii="Times New Roman" w:hAnsi="Times New Roman" w:cs="Times New Roman"/>
          <w:sz w:val="24"/>
          <w:szCs w:val="24"/>
        </w:rPr>
        <w:t>«1С» (серия программ «1С: Бухгалтерия»)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2CE351" w14:textId="77777777" w:rsidR="006346FE" w:rsidRPr="00094BE2" w:rsidRDefault="006346FE" w:rsidP="00094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4195398" w14:textId="77777777" w:rsidR="006346FE" w:rsidRPr="00DC6065" w:rsidRDefault="006346FE" w:rsidP="0089227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83884248"/>
      <w:bookmarkStart w:id="12" w:name="_Toc283886699"/>
      <w:r w:rsidRPr="00DC606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AA8DEC4" w14:textId="77777777" w:rsidR="006346FE" w:rsidRPr="00DC6065" w:rsidRDefault="006346FE" w:rsidP="008922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для использования в образовательном процессе.</w:t>
      </w:r>
    </w:p>
    <w:p w14:paraId="0B76B217" w14:textId="77777777" w:rsidR="006346FE" w:rsidRPr="00DC6065" w:rsidRDefault="006346FE" w:rsidP="001E3A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Hlk139463122"/>
      <w:r w:rsidRPr="00DC6065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639AC843" w14:textId="77777777" w:rsidR="006346FE" w:rsidRDefault="006346FE" w:rsidP="00DC606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6065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14:paraId="36050E48" w14:textId="77777777" w:rsidR="006346FE" w:rsidRPr="00F12432" w:rsidRDefault="006346FE" w:rsidP="00DC606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B01B652" w14:textId="77777777" w:rsidR="006346FE" w:rsidRPr="00DC6065" w:rsidRDefault="006346FE" w:rsidP="00DC60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6065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3B7DFB2F" w14:textId="77777777" w:rsidR="00DC6065" w:rsidRPr="00DC6065" w:rsidRDefault="00DC6065" w:rsidP="00706A48">
      <w:pPr>
        <w:pStyle w:val="ac"/>
        <w:numPr>
          <w:ilvl w:val="1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 xml:space="preserve">Доронина О.В. Документирование хозяйственных операций и ведение бухгалтерского учета активов организации. Учебник. – Москва: Издательство Академия, 2020. – 256 с. – 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URL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: https://academia-moscow.ru/catalogue/4900/512314/</w:t>
      </w:r>
    </w:p>
    <w:p w14:paraId="6B1A0D8B" w14:textId="77777777" w:rsidR="00DC6065" w:rsidRPr="00DC6065" w:rsidRDefault="00DC6065" w:rsidP="00706A48">
      <w:pPr>
        <w:pStyle w:val="ac"/>
        <w:numPr>
          <w:ilvl w:val="1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 xml:space="preserve">Захаров, И. В. Бухгалтерский учет и анализ : учебник для среднего профессионального образования / И. В. Захаров, О. Н. Тарасова ; под редакцией И. М. Дмитриевой. — Москва : Издательство Юрайт, 2022. — 423 с. — (Профессиональное образование). — ISBN 978-5-534-02594-1. — Текст : электронный // Образовательная платформа Юрайт [сайт]. — URL: https://urait.ru/bcode/489863 (дата обращения: 03.05.2022). </w:t>
      </w:r>
    </w:p>
    <w:p w14:paraId="618674AC" w14:textId="77777777" w:rsidR="00DC6065" w:rsidRPr="00DC6065" w:rsidRDefault="00DC6065" w:rsidP="00706A48">
      <w:pPr>
        <w:pStyle w:val="ac"/>
        <w:numPr>
          <w:ilvl w:val="0"/>
          <w:numId w:val="16"/>
        </w:numPr>
        <w:tabs>
          <w:tab w:val="left" w:pos="993"/>
        </w:tabs>
        <w:spacing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 xml:space="preserve">Бухгалтерский учет / А.И. Гомола, В.Е. Кириллов, С.В. Кириллов – Москва: Академия, 2020. – 480 с. – 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URL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: https://academia-moscow.ru/catalogue/4899/472922/</w:t>
      </w:r>
    </w:p>
    <w:p w14:paraId="7E36C8F7" w14:textId="77777777" w:rsidR="00DC6065" w:rsidRPr="00DC6065" w:rsidRDefault="00DC6065" w:rsidP="00706A48">
      <w:pPr>
        <w:pStyle w:val="ac"/>
        <w:numPr>
          <w:ilvl w:val="0"/>
          <w:numId w:val="16"/>
        </w:numPr>
        <w:tabs>
          <w:tab w:val="left" w:pos="993"/>
        </w:tabs>
        <w:spacing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 xml:space="preserve">Лебедева Е.М. Основы бухгалтерского учета. – Москва: Академия, 2020. – 176 с. – 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URL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: https://academia-moscow.ru/catalogue/4675/479116/</w:t>
      </w:r>
    </w:p>
    <w:p w14:paraId="16C8ADCF" w14:textId="77777777" w:rsidR="00DC6065" w:rsidRPr="00DC6065" w:rsidRDefault="00DC6065" w:rsidP="00706A48">
      <w:pPr>
        <w:pStyle w:val="ac"/>
        <w:numPr>
          <w:ilvl w:val="0"/>
          <w:numId w:val="16"/>
        </w:numPr>
        <w:tabs>
          <w:tab w:val="left" w:pos="993"/>
        </w:tabs>
        <w:spacing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Дмитриева, И. М. Бухгалтерский учет : учебник и практикум для среднего профессионального образования / И. М. Дмитриева. — 6-е изд., перераб. и доп. — Москва : Издательство Юрайт, 2022. — 319 с. — (Профессиональное образование). — ISBN 978-5-534-</w:t>
      </w: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lastRenderedPageBreak/>
        <w:t>13850-4. — Текст : электронный // Образовательная платформа Юрайт [сайт]. — URL: https://urait.ru/bcode/489595 (дата обращения: 03.05.2022).</w:t>
      </w:r>
    </w:p>
    <w:p w14:paraId="2BC09E44" w14:textId="77777777" w:rsidR="00DC6065" w:rsidRPr="00DC6065" w:rsidRDefault="00DC6065" w:rsidP="00706A48">
      <w:pPr>
        <w:pStyle w:val="ac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Бухгалтерский финансовый учет : учебник для среднего профессионального образования / Л. В. Бухарева [и др.] ; под редакцией И. М. Дмитриевой, В. Б. Малицкой, Ю. К. Харакоз. — 5-е изд., перераб. и доп. — Москва : Издательство Юрайт, 2022. — 528 с. — (Профессиональное образование). — ISBN 978-5-534-15066-7. — Текст : электронный // Образовательная платформа Юрайт [сайт]. — URL: https://urait.ru/bcode/495751 (дата обращения: 03.05.2022).</w:t>
      </w:r>
    </w:p>
    <w:p w14:paraId="178455CC" w14:textId="77777777" w:rsidR="00DC6065" w:rsidRPr="00DC6065" w:rsidRDefault="00DC6065" w:rsidP="00706A48">
      <w:pPr>
        <w:tabs>
          <w:tab w:val="left" w:pos="993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DC6065">
        <w:rPr>
          <w:rFonts w:ascii="Times New Roman" w:eastAsia="Arial Unicode MS" w:hAnsi="Times New Roman" w:cs="Times New Roman"/>
          <w:bCs/>
          <w:sz w:val="24"/>
          <w:szCs w:val="24"/>
        </w:rPr>
        <w:t>7. Петрова А.Г. Практические основы бухгалтерского учета имущества организации : учебное пособие для СПО / Петрова А.Г.. — Саратов : Профобразование, Ай Пи Ар Медиа, 2020. — 162 c. — ISBN 978-5-4488-0392-5, 978-5-4497-0372-9. — Текст : электронный // IPR SMART : [сайт]. — URL: https://www.iprbookshop.ru/90002.html (дата обращения: 03.05.2022). — Режим доступа: для авторизир. пользователей.</w:t>
      </w:r>
    </w:p>
    <w:p w14:paraId="2988D24F" w14:textId="77777777" w:rsidR="00DC6065" w:rsidRPr="00DC6065" w:rsidRDefault="00DC6065" w:rsidP="00DC6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606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00F8E3EA" w14:textId="77777777" w:rsidR="00DC6065" w:rsidRPr="00DC6065" w:rsidRDefault="00DC6065" w:rsidP="00DC6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6065">
        <w:rPr>
          <w:rFonts w:ascii="Times New Roman" w:hAnsi="Times New Roman" w:cs="Times New Roman"/>
          <w:b/>
          <w:bCs/>
          <w:sz w:val="24"/>
          <w:szCs w:val="24"/>
        </w:rPr>
        <w:t>3.2.3. Печатные издания:</w:t>
      </w:r>
    </w:p>
    <w:p w14:paraId="674C38DC" w14:textId="77777777" w:rsidR="00DC6065" w:rsidRPr="00DC6065" w:rsidRDefault="00DC6065" w:rsidP="00DC6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1.Брыкова Н.В. Документирование хозяйственных операций и ведение бухгалтерского учета имущества организации: учебник. – М.: Издательский центр «Академия», 2014. – 280 с.</w:t>
      </w:r>
    </w:p>
    <w:p w14:paraId="722E3A3E" w14:textId="77777777" w:rsidR="00DC6065" w:rsidRPr="00DC6065" w:rsidRDefault="00DC6065" w:rsidP="00DC6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27D5E85" w14:textId="77777777" w:rsidR="00DC6065" w:rsidRPr="00DC6065" w:rsidRDefault="00DC6065" w:rsidP="00DC6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6065">
        <w:rPr>
          <w:rFonts w:ascii="Times New Roman" w:hAnsi="Times New Roman" w:cs="Times New Roman"/>
          <w:b/>
          <w:bCs/>
          <w:sz w:val="24"/>
          <w:szCs w:val="24"/>
        </w:rPr>
        <w:t>3.2.4. Электронные издания (электронные ресурсы):</w:t>
      </w:r>
    </w:p>
    <w:p w14:paraId="5854779F" w14:textId="77777777" w:rsidR="00DC6065" w:rsidRPr="00F12432" w:rsidRDefault="00DC6065" w:rsidP="001E3A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0BBC63A6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1.Гражданский кодекс Российской Федерации в 4 частях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55479485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2.Кодекс Российской Федерации об административных правонарушениях от 30.12.2001 N 195-ФЗ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36199B84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3.</w:t>
      </w:r>
      <w:bookmarkStart w:id="14" w:name="_Hlk39419683"/>
      <w:r w:rsidRPr="00DC6065">
        <w:rPr>
          <w:rFonts w:ascii="Times New Roman" w:hAnsi="Times New Roman" w:cs="Times New Roman"/>
          <w:sz w:val="24"/>
          <w:szCs w:val="24"/>
          <w:lang w:eastAsia="en-US"/>
        </w:rPr>
        <w:t xml:space="preserve">Налоговый кодекс Российской Федерации (часть первая) от 31.07.1998 </w:t>
      </w:r>
      <w:bookmarkEnd w:id="14"/>
      <w:r w:rsidRPr="00DC6065">
        <w:rPr>
          <w:rFonts w:ascii="Times New Roman" w:hAnsi="Times New Roman" w:cs="Times New Roman"/>
          <w:sz w:val="24"/>
          <w:szCs w:val="24"/>
          <w:lang w:eastAsia="en-US"/>
        </w:rPr>
        <w:t>N 146-ФЗ, (часть вторая) от 05.08.2000 N 117-ФЗ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0F6FF1B2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4.Трудовой кодекс Российской Федерации от 30.12.2001 N 197-ФЗ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5497EBDD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5.Федеральный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заболеваний».</w:t>
      </w:r>
      <w:bookmarkStart w:id="15" w:name="_Hlk39422715"/>
      <w:r w:rsidRPr="00DC606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C6065">
        <w:rPr>
          <w:rFonts w:ascii="Times New Roman" w:hAnsi="Times New Roman" w:cs="Times New Roman"/>
          <w:sz w:val="24"/>
          <w:szCs w:val="24"/>
        </w:rPr>
        <w:t>Доступ: СПС КонсультантПлюс.</w:t>
      </w:r>
      <w:bookmarkEnd w:id="15"/>
    </w:p>
    <w:p w14:paraId="634071F2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6.Федеральный закон от 07.08.2001 N 115-ФЗ (действующая редакция) «О противодействии легализации (отмыванию) доходов, полученных преступным путем, и финансированию терроризма».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3A604A00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7.Федеральный закон от 15.12.2001 N 167-ФЗ (действующая редакция) «Об обязательном пенсионном страховании в Российской Федерации».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1B03A9DC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8.Федеральный закон от 10.12.2003 N 173-ФЗ (действующая редакция) «О валютном регулировании и валютном контроле».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769817D0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9.Федеральный закон от 29.07.2004 N 98-ФЗ (действующая редакция) «О коммерческой тайне».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43D67DEC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10.Федеральный закон от 29.12.2006 N 255-ФЗ (действующая редакция) «Об обязательном социальном страховании на случай временной нетрудоспособности и в связи с материнством».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16A9AE37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 xml:space="preserve">11.Федеральный закон от 25.12.2008 </w:t>
      </w:r>
      <w:r w:rsidRPr="00DC6065">
        <w:rPr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DC6065">
        <w:rPr>
          <w:rFonts w:ascii="Times New Roman" w:hAnsi="Times New Roman" w:cs="Times New Roman"/>
          <w:sz w:val="24"/>
          <w:szCs w:val="24"/>
          <w:lang w:eastAsia="en-US"/>
        </w:rPr>
        <w:t xml:space="preserve"> 273-ФЗ (действующая редакция) «О противодействии коррупции».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068D218A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12.Федеральный закон от 29.11.2010 N 326-ФЗ (действующая редакция) «Об обязательном медицинском страховании в Российской Федерации».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6F4C6F64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13.Федеральный закон от 06.12.2011 N 402-ФЗ «О бухгалтерском учете»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625A3B5F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14.Положение по бухгалтерскому учету «Учетная политика организации» (ПБУ 1/2008), утв. приказом Минфина России от 06.10.2008 N 106н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3AA4A904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lastRenderedPageBreak/>
        <w:t>15. Положение по бухгалтерскому учету «Учет договоров строительного  подряда» (ПБУ 2/2008), утв. приказом Минфина России от 24.10.2008 N 116н (действующая редакция). Доступ: СПС КонсультантПлюс.</w:t>
      </w:r>
    </w:p>
    <w:p w14:paraId="59F4E1CF" w14:textId="77777777" w:rsidR="006346FE" w:rsidRPr="00DC6065" w:rsidRDefault="006346FE" w:rsidP="00DC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16. 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154н  (действующая редакция). Доступ: СПС КонсультантПлюс.</w:t>
      </w:r>
    </w:p>
    <w:p w14:paraId="14E9E8CB" w14:textId="7083CEEA" w:rsidR="006346FE" w:rsidRPr="00DC6065" w:rsidRDefault="00B5104F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6346FE" w:rsidRPr="00DC6065">
        <w:rPr>
          <w:rFonts w:ascii="Times New Roman" w:hAnsi="Times New Roman" w:cs="Times New Roman"/>
          <w:sz w:val="24"/>
          <w:szCs w:val="24"/>
        </w:rPr>
        <w:t>Положение по бухгалтерскому учету «Доходы организации» (ПБУ 9/99), утв. Приказом Минфина России от 06.05.1999 N 32н (действующая редакция). Доступ: СПС КонсультантПлюс.</w:t>
      </w:r>
    </w:p>
    <w:p w14:paraId="6C94778E" w14:textId="573C240D" w:rsidR="006346FE" w:rsidRPr="00DC6065" w:rsidRDefault="00B5104F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346FE" w:rsidRPr="00DC6065">
        <w:rPr>
          <w:rFonts w:ascii="Times New Roman" w:hAnsi="Times New Roman" w:cs="Times New Roman"/>
          <w:sz w:val="24"/>
          <w:szCs w:val="24"/>
        </w:rPr>
        <w:t>.Положение по бухгалтерскому учету «Расходы организации» (ПБУ 10/99), утв. приказом Минфина России от 06.05.1999 N 33н (действующая редакция). Доступ: СПС КонсультантПлюс.</w:t>
      </w:r>
    </w:p>
    <w:p w14:paraId="16BB6B30" w14:textId="287CF525" w:rsidR="006346FE" w:rsidRPr="00DC6065" w:rsidRDefault="00B5104F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346FE" w:rsidRPr="00DC6065">
        <w:rPr>
          <w:rFonts w:ascii="Times New Roman" w:hAnsi="Times New Roman" w:cs="Times New Roman"/>
          <w:sz w:val="24"/>
          <w:szCs w:val="24"/>
        </w:rPr>
        <w:t>.Положение по бухгалтерскому учету «Учет нематериальных активов» (ПБУ 14/2007), утв. приказом Минфина России от 27.12.2007 N 153н (действующая редакция). Доступ: СПС КонсультантПлюс.</w:t>
      </w:r>
    </w:p>
    <w:p w14:paraId="2F0BD9CB" w14:textId="7C948572" w:rsidR="006346FE" w:rsidRPr="00DC6065" w:rsidRDefault="006346FE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2</w:t>
      </w:r>
      <w:r w:rsidR="00B5104F">
        <w:rPr>
          <w:rFonts w:ascii="Times New Roman" w:hAnsi="Times New Roman" w:cs="Times New Roman"/>
          <w:sz w:val="24"/>
          <w:szCs w:val="24"/>
        </w:rPr>
        <w:t>0</w:t>
      </w:r>
      <w:r w:rsidRPr="00DC6065">
        <w:rPr>
          <w:rFonts w:ascii="Times New Roman" w:hAnsi="Times New Roman" w:cs="Times New Roman"/>
          <w:sz w:val="24"/>
          <w:szCs w:val="24"/>
        </w:rPr>
        <w:t>.Положение по бухгалтерскому учету «Учет расходов по займам и кредитам» (ПБУ 15/2008), утв. приказом Минфина России от 06.10.2008 N 107н (действующая редакция). Доступ: СПС КонсультантПлюс.</w:t>
      </w:r>
    </w:p>
    <w:p w14:paraId="7B9BE9AC" w14:textId="1B2C0D89" w:rsidR="006346FE" w:rsidRPr="00DC6065" w:rsidRDefault="006346FE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2</w:t>
      </w:r>
      <w:r w:rsidR="00B5104F">
        <w:rPr>
          <w:rFonts w:ascii="Times New Roman" w:hAnsi="Times New Roman" w:cs="Times New Roman"/>
          <w:sz w:val="24"/>
          <w:szCs w:val="24"/>
        </w:rPr>
        <w:t>1</w:t>
      </w:r>
      <w:r w:rsidRPr="00DC6065">
        <w:rPr>
          <w:rFonts w:ascii="Times New Roman" w:hAnsi="Times New Roman" w:cs="Times New Roman"/>
          <w:sz w:val="24"/>
          <w:szCs w:val="24"/>
        </w:rPr>
        <w:t>.Положение по бухгалтерскому учету «Учет финансовых вложений» (ПБУ 19/02), утв. приказом Минфина России от 10.12.2002 N 126н (действующая редакция). Доступ: СПС КонсультантПлюс.</w:t>
      </w:r>
    </w:p>
    <w:p w14:paraId="27605A74" w14:textId="72D209CA" w:rsidR="006346FE" w:rsidRPr="00DC6065" w:rsidRDefault="006346FE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2</w:t>
      </w:r>
      <w:r w:rsidR="00B5104F">
        <w:rPr>
          <w:rFonts w:ascii="Times New Roman" w:hAnsi="Times New Roman" w:cs="Times New Roman"/>
          <w:sz w:val="24"/>
          <w:szCs w:val="24"/>
        </w:rPr>
        <w:t>2</w:t>
      </w:r>
      <w:r w:rsidRPr="00DC6065">
        <w:rPr>
          <w:rFonts w:ascii="Times New Roman" w:hAnsi="Times New Roman" w:cs="Times New Roman"/>
          <w:sz w:val="24"/>
          <w:szCs w:val="24"/>
        </w:rPr>
        <w:t>.</w:t>
      </w:r>
      <w:r w:rsidRPr="00DC6065">
        <w:rPr>
          <w:rFonts w:ascii="Times New Roman" w:hAnsi="Times New Roman" w:cs="Times New Roman"/>
          <w:sz w:val="24"/>
          <w:szCs w:val="24"/>
          <w:lang w:eastAsia="en-US"/>
        </w:rPr>
        <w:t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367AEE6E" w14:textId="52C763C3" w:rsidR="006346FE" w:rsidRPr="00DC6065" w:rsidRDefault="006346FE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5104F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DC6065">
        <w:rPr>
          <w:rFonts w:ascii="Times New Roman" w:hAnsi="Times New Roman" w:cs="Times New Roman"/>
          <w:sz w:val="24"/>
          <w:szCs w:val="24"/>
          <w:lang w:eastAsia="en-US"/>
        </w:rPr>
        <w:t>.Положение по бухгалтерскому учету «Отчет о движении денежных средств» (ПБУ 23/2011), утв. приказом Минфина РФ от 02.02.2011 N 11н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2519C715" w14:textId="4757AE8A" w:rsidR="006346FE" w:rsidRDefault="006346FE" w:rsidP="00DC606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065">
        <w:rPr>
          <w:rFonts w:ascii="Times New Roman" w:hAnsi="Times New Roman" w:cs="Times New Roman"/>
          <w:sz w:val="24"/>
          <w:szCs w:val="24"/>
        </w:rPr>
        <w:t>2</w:t>
      </w:r>
      <w:r w:rsidR="00B5104F">
        <w:rPr>
          <w:rFonts w:ascii="Times New Roman" w:hAnsi="Times New Roman" w:cs="Times New Roman"/>
          <w:sz w:val="24"/>
          <w:szCs w:val="24"/>
        </w:rPr>
        <w:t>4</w:t>
      </w:r>
      <w:r w:rsidRPr="00DC6065">
        <w:rPr>
          <w:rFonts w:ascii="Times New Roman" w:hAnsi="Times New Roman" w:cs="Times New Roman"/>
          <w:sz w:val="24"/>
          <w:szCs w:val="24"/>
        </w:rPr>
        <w:t>.</w:t>
      </w:r>
      <w:r w:rsidRPr="00DC6065">
        <w:rPr>
          <w:rFonts w:ascii="Times New Roman" w:hAnsi="Times New Roman" w:cs="Times New Roman"/>
          <w:sz w:val="24"/>
          <w:szCs w:val="24"/>
          <w:lang w:eastAsia="en-US"/>
        </w:rPr>
        <w:t xml:space="preserve"> Приказ Минфина России от 31.10.2000 N 94н «План счетов бухгалтерского учёта финансово-хозяйственной деятельности организаций и инструкция по его применению» (действующая редакция).</w:t>
      </w:r>
      <w:r w:rsidRPr="00DC6065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4EAB8DA7" w14:textId="347A9295" w:rsidR="00B5104F" w:rsidRPr="00B5104F" w:rsidRDefault="00B5104F" w:rsidP="00B510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04F">
        <w:rPr>
          <w:rFonts w:ascii="Times New Roman" w:hAnsi="Times New Roman" w:cs="Times New Roman"/>
          <w:sz w:val="24"/>
          <w:szCs w:val="24"/>
        </w:rPr>
        <w:t>25.</w:t>
      </w:r>
      <w:r w:rsidRPr="00B5104F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  <w:r w:rsidRPr="00B5104F">
        <w:rPr>
          <w:rFonts w:ascii="Times New Roman" w:eastAsia="Arial Unicode MS" w:hAnsi="Times New Roman" w:cs="Times New Roman"/>
          <w:bCs/>
          <w:sz w:val="24"/>
          <w:szCs w:val="24"/>
        </w:rPr>
        <w:tab/>
        <w:t>Федеральный стандарт «Запасы» (ФСБУ 5/2019), утв. приказом Минфина России от 15.11.2019 N 180н).</w:t>
      </w:r>
      <w:r w:rsidRPr="00B5104F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2771EFD4" w14:textId="5491080C" w:rsidR="00B5104F" w:rsidRPr="00706A48" w:rsidRDefault="00B5104F" w:rsidP="00B5104F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48">
        <w:rPr>
          <w:rFonts w:ascii="Times New Roman" w:hAnsi="Times New Roman" w:cs="Times New Roman"/>
          <w:sz w:val="24"/>
          <w:szCs w:val="24"/>
        </w:rPr>
        <w:t>26.</w:t>
      </w:r>
      <w:r w:rsidRPr="00706A48">
        <w:rPr>
          <w:rFonts w:ascii="Times New Roman" w:eastAsia="Arial Unicode MS" w:hAnsi="Times New Roman" w:cs="Times New Roman"/>
          <w:bCs/>
          <w:sz w:val="24"/>
          <w:szCs w:val="24"/>
        </w:rPr>
        <w:t xml:space="preserve"> Федеральный стандарт «Основные средства» (ФСБУ 6/2020), утв. приказом Минфина России от 17.09.2020 N 204н).</w:t>
      </w:r>
      <w:r w:rsidRPr="00706A48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29FC90F8" w14:textId="3489D5D4" w:rsidR="00706A48" w:rsidRPr="00706A48" w:rsidRDefault="00706A48" w:rsidP="00B5104F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706A48">
        <w:rPr>
          <w:rFonts w:ascii="Times New Roman" w:eastAsia="Arial Unicode MS" w:hAnsi="Times New Roman" w:cs="Times New Roman"/>
          <w:bCs/>
          <w:sz w:val="24"/>
          <w:szCs w:val="24"/>
        </w:rPr>
        <w:t>27. Федеральный стандарт бухгалтерского учета ФСБУ 26/2020 «Капитальные вложения», утв. приказом Минфина РФ от 17.09.2020 N 204н.</w:t>
      </w:r>
      <w:r w:rsidRPr="00706A48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0D76DFA5" w14:textId="77777777" w:rsidR="00706A48" w:rsidRDefault="00B5104F" w:rsidP="00706A48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48">
        <w:rPr>
          <w:rFonts w:ascii="Times New Roman" w:eastAsia="Arial Unicode MS" w:hAnsi="Times New Roman" w:cs="Times New Roman"/>
          <w:bCs/>
          <w:sz w:val="24"/>
          <w:szCs w:val="24"/>
        </w:rPr>
        <w:t>2</w:t>
      </w:r>
      <w:r w:rsidR="00706A48" w:rsidRPr="00706A48">
        <w:rPr>
          <w:rFonts w:ascii="Times New Roman" w:eastAsia="Arial Unicode MS" w:hAnsi="Times New Roman" w:cs="Times New Roman"/>
          <w:bCs/>
          <w:sz w:val="24"/>
          <w:szCs w:val="24"/>
        </w:rPr>
        <w:t>8</w:t>
      </w:r>
      <w:r w:rsidRPr="00706A48">
        <w:rPr>
          <w:rFonts w:ascii="Times New Roman" w:eastAsia="Arial Unicode MS" w:hAnsi="Times New Roman" w:cs="Times New Roman"/>
          <w:bCs/>
          <w:sz w:val="24"/>
          <w:szCs w:val="24"/>
        </w:rPr>
        <w:t>. Федеральный стандарт «Документы и документооборот в бухгалтерском учете» (ФСБУ 27/2021), утв. приказом Минфина России от 16.04.2021 N 62н).</w:t>
      </w:r>
      <w:r w:rsidRPr="00706A48">
        <w:rPr>
          <w:rFonts w:ascii="Times New Roman" w:hAnsi="Times New Roman" w:cs="Times New Roman"/>
          <w:sz w:val="24"/>
          <w:szCs w:val="24"/>
        </w:rPr>
        <w:t xml:space="preserve"> Доступ: СПС КонсультантПлюс.</w:t>
      </w:r>
    </w:p>
    <w:p w14:paraId="1FF24199" w14:textId="77777777" w:rsidR="00706A48" w:rsidRPr="00706A48" w:rsidRDefault="00706A48" w:rsidP="00706A48">
      <w:pPr>
        <w:pStyle w:val="ac"/>
        <w:tabs>
          <w:tab w:val="left" w:pos="1134"/>
        </w:tabs>
        <w:spacing w:after="0"/>
        <w:ind w:left="0" w:firstLine="709"/>
        <w:jc w:val="both"/>
        <w:rPr>
          <w:rStyle w:val="af1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706A48">
        <w:rPr>
          <w:rFonts w:ascii="Times New Roman" w:hAnsi="Times New Roman" w:cs="Times New Roman"/>
          <w:sz w:val="24"/>
          <w:szCs w:val="24"/>
        </w:rPr>
        <w:t xml:space="preserve">. Официальный сайт «1С:Предприятие 8» – URL: </w:t>
      </w:r>
      <w:hyperlink r:id="rId12" w:history="1">
        <w:r w:rsidRPr="00706A48">
          <w:rPr>
            <w:rStyle w:val="af1"/>
            <w:szCs w:val="24"/>
          </w:rPr>
          <w:t>https://v8.1c.ru/</w:t>
        </w:r>
      </w:hyperlink>
    </w:p>
    <w:p w14:paraId="7370B512" w14:textId="2A3720CE" w:rsidR="00706A48" w:rsidRPr="00706A48" w:rsidRDefault="00706A48" w:rsidP="00706A48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48">
        <w:rPr>
          <w:rFonts w:ascii="Times New Roman" w:hAnsi="Times New Roman" w:cs="Times New Roman"/>
          <w:sz w:val="24"/>
          <w:szCs w:val="24"/>
        </w:rPr>
        <w:t xml:space="preserve">30.Официальный сайт «1С:Предприятие 8» для учебных заведений – URL: </w:t>
      </w:r>
      <w:hyperlink r:id="rId13" w:history="1">
        <w:r w:rsidRPr="00706A48">
          <w:rPr>
            <w:rStyle w:val="af1"/>
            <w:szCs w:val="24"/>
          </w:rPr>
          <w:t>http://edu.1cfresh.com/</w:t>
        </w:r>
      </w:hyperlink>
    </w:p>
    <w:bookmarkEnd w:id="13"/>
    <w:p w14:paraId="3F8E82A9" w14:textId="77777777" w:rsidR="006346FE" w:rsidRPr="00DC6065" w:rsidRDefault="006346FE" w:rsidP="004C5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D08C9B" w14:textId="77777777" w:rsidR="006346FE" w:rsidRDefault="006346FE" w:rsidP="001E3A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C7591" w14:textId="77777777" w:rsidR="004C5736" w:rsidRDefault="004C5736" w:rsidP="001E3A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EF4A6" w14:textId="77777777" w:rsidR="006346FE" w:rsidRPr="004C5736" w:rsidRDefault="006346FE" w:rsidP="001E3A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736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14:paraId="45EC2BB8" w14:textId="77777777" w:rsidR="006346FE" w:rsidRPr="004C5736" w:rsidRDefault="006346FE" w:rsidP="001E3AC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55FA27" w14:textId="77777777" w:rsidR="006346FE" w:rsidRPr="004C5736" w:rsidRDefault="006346FE" w:rsidP="000E7F8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5736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4C5736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4D6A6882" w14:textId="77777777" w:rsidR="006346FE" w:rsidRPr="004C5736" w:rsidRDefault="006346FE" w:rsidP="000E7F8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5736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 в виде оценки результатов аудиторной самостоятельной работы обучающихся (докладов, сообщений, рефератов), устного и письменного опроса, оценки результатов выполнения практической работы, тестирования.</w:t>
      </w:r>
    </w:p>
    <w:p w14:paraId="063821DD" w14:textId="07CEA10B" w:rsidR="006346FE" w:rsidRPr="004C5736" w:rsidRDefault="006346FE" w:rsidP="000E7F8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5736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элементам модуля проводится в виде экзамен</w:t>
      </w:r>
      <w:r w:rsidR="004C5736" w:rsidRPr="004C5736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 xml:space="preserve"> по междисциплинарн</w:t>
      </w:r>
      <w:r w:rsidR="004C5736" w:rsidRPr="004C5736">
        <w:rPr>
          <w:rFonts w:ascii="Times New Roman" w:hAnsi="Times New Roman" w:cs="Times New Roman"/>
          <w:spacing w:val="-3"/>
          <w:sz w:val="24"/>
          <w:szCs w:val="24"/>
        </w:rPr>
        <w:t>ому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 xml:space="preserve"> курс</w:t>
      </w:r>
      <w:r w:rsidR="004C5736" w:rsidRPr="004C5736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4C5736" w:rsidRPr="004C5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t xml:space="preserve">дифференцированного зачёта по результатам прохождения учебной </w:t>
      </w:r>
      <w:r w:rsidRPr="004C5736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практики, экзамена по модулю. </w:t>
      </w:r>
    </w:p>
    <w:p w14:paraId="3277DE92" w14:textId="77777777" w:rsidR="006346FE" w:rsidRPr="004C5736" w:rsidRDefault="006346FE" w:rsidP="000E7F8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5736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bookmarkEnd w:id="11"/>
    <w:bookmarkEnd w:id="12"/>
    <w:p w14:paraId="3BA26539" w14:textId="77777777" w:rsidR="006346FE" w:rsidRPr="004C5736" w:rsidRDefault="006346FE" w:rsidP="000E7F8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6"/>
        <w:gridCol w:w="3003"/>
        <w:gridCol w:w="2535"/>
      </w:tblGrid>
      <w:tr w:rsidR="006346FE" w:rsidRPr="005E1991" w14:paraId="4B41E38C" w14:textId="77777777" w:rsidTr="00E91A4D">
        <w:trPr>
          <w:trHeight w:val="610"/>
          <w:jc w:val="center"/>
        </w:trPr>
        <w:tc>
          <w:tcPr>
            <w:tcW w:w="4406" w:type="dxa"/>
          </w:tcPr>
          <w:p w14:paraId="601221E8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14:paraId="32ABB832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003" w:type="dxa"/>
          </w:tcPr>
          <w:p w14:paraId="00C613C2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  <w:p w14:paraId="49F0B8CA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</w:tcPr>
          <w:p w14:paraId="32EE09E2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и методы </w:t>
            </w:r>
          </w:p>
          <w:p w14:paraId="70FDE2A3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контроля и оценки</w:t>
            </w:r>
          </w:p>
          <w:p w14:paraId="56EC889D" w14:textId="77777777" w:rsidR="006346FE" w:rsidRPr="004C5736" w:rsidRDefault="006346FE" w:rsidP="000E7F8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6346FE" w:rsidRPr="005E1991" w14:paraId="16D3E5D4" w14:textId="77777777" w:rsidTr="00E91A4D">
        <w:trPr>
          <w:trHeight w:val="381"/>
          <w:jc w:val="center"/>
        </w:trPr>
        <w:tc>
          <w:tcPr>
            <w:tcW w:w="9944" w:type="dxa"/>
            <w:gridSpan w:val="3"/>
          </w:tcPr>
          <w:p w14:paraId="39C35D02" w14:textId="77777777" w:rsidR="006346FE" w:rsidRPr="004C5736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МДК 01.01</w:t>
            </w:r>
          </w:p>
        </w:tc>
      </w:tr>
      <w:tr w:rsidR="00C35D44" w:rsidRPr="005E1991" w14:paraId="5824DBC7" w14:textId="77777777" w:rsidTr="00214429">
        <w:trPr>
          <w:trHeight w:val="4236"/>
          <w:jc w:val="center"/>
        </w:trPr>
        <w:tc>
          <w:tcPr>
            <w:tcW w:w="4406" w:type="dxa"/>
            <w:tcBorders>
              <w:bottom w:val="single" w:sz="4" w:space="0" w:color="auto"/>
            </w:tcBorders>
          </w:tcPr>
          <w:p w14:paraId="5A24B029" w14:textId="77777777" w:rsidR="00C35D44" w:rsidRPr="004C5736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1.1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первичные бухгалтерские документы</w:t>
            </w:r>
          </w:p>
          <w:p w14:paraId="4C86ECEF" w14:textId="77777777" w:rsidR="00C35D44" w:rsidRPr="004C5736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З1 общие требования к бухгалтерскому учету в части документирования всех хозяйственных действий и операций;</w:t>
            </w:r>
          </w:p>
          <w:p w14:paraId="6F3C7712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З2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понятие первичной бухгалтерской документации;</w:t>
            </w:r>
          </w:p>
          <w:p w14:paraId="7DB0DD1B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З3 </w:t>
            </w:r>
            <w:r w:rsidRPr="004C573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определение первичных бухгалтерских документов;</w:t>
            </w:r>
          </w:p>
          <w:p w14:paraId="051F407C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З4 </w:t>
            </w: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F98946" w14:textId="77777777" w:rsidR="00C35D44" w:rsidRPr="004C5736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З5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2140D0E" w14:textId="77777777" w:rsidR="00C35D44" w:rsidRPr="004C5736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З6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принципы и признаки группировки первичных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бухгалтерских документов;</w:t>
            </w:r>
          </w:p>
          <w:p w14:paraId="0645CEFF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З7 </w:t>
            </w:r>
            <w:r w:rsidRPr="004C573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порядок проведения таксировки и контировки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первичных бухгалтерских документов;</w:t>
            </w:r>
          </w:p>
          <w:p w14:paraId="3F22B852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З8 </w:t>
            </w: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составления регистров бухгалтерского учета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05F7A8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З9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правила и сроки хранения первичной бухгалтерской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29FAC804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У1 принимать произвольные первичные бухгалтерские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14D80F15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 принимать первичные бухгалтерские документы на бумажном носителе и (или) в виде электронного документа, подписанного электронной подписью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  <w:p w14:paraId="3FC75300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5CC7ED95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У4 </w:t>
            </w:r>
            <w:r w:rsidRPr="004C573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проводить формальную проверку документов,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проверку по существу, арифметическую проверку;</w:t>
            </w:r>
          </w:p>
          <w:p w14:paraId="7CF24B03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У5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проводить группировку первичных бухгалтерских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документов по ряду признаков;</w:t>
            </w:r>
          </w:p>
          <w:p w14:paraId="7634A2C7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У6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проводить таксировку и контировку первичных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бухгалтерских документов;</w:t>
            </w:r>
          </w:p>
          <w:p w14:paraId="5C55B3B0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У7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14:paraId="5EDB4977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У8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14:paraId="1D9E54F7" w14:textId="77777777" w:rsidR="00C35D44" w:rsidRPr="004C5736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У9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5E2E4F6F" w14:textId="77777777" w:rsidR="00C35D44" w:rsidRPr="004C5736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У10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передавать первичные бухгалтерские документы в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текущий бухгалтерский архив;</w:t>
            </w:r>
          </w:p>
          <w:p w14:paraId="40CB68E8" w14:textId="77777777" w:rsidR="00C35D44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У11 </w:t>
            </w:r>
            <w:r w:rsidRPr="004C573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передавать первичные бухгалтерские документы в </w:t>
            </w:r>
            <w:r w:rsidRPr="004C573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постоянный архив по истечении установленного срока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хранения.</w:t>
            </w:r>
          </w:p>
          <w:p w14:paraId="56846A9D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31AA4F02" w14:textId="30FAFD2D" w:rsidR="00ED658F" w:rsidRPr="004C5736" w:rsidRDefault="00ED658F" w:rsidP="00ED65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 w:val="restart"/>
          </w:tcPr>
          <w:p w14:paraId="6DA5D8F7" w14:textId="77777777" w:rsidR="00C35D44" w:rsidRPr="004C5736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оценка «отлично»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излагает;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E816263" w14:textId="77777777" w:rsidR="00C35D44" w:rsidRPr="004C5736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«хорошо»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неточностей, если он правильно применяет теоретические положения при решении практических вопросов и задач;</w:t>
            </w:r>
          </w:p>
          <w:p w14:paraId="14A81DC0" w14:textId="77777777" w:rsidR="00C35D44" w:rsidRPr="004C5736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формулировки, нарушения логической последовательности в изложении программного материала, если он испытывает затруднения при выполнении практических задач;</w:t>
            </w:r>
          </w:p>
          <w:p w14:paraId="108A018E" w14:textId="77777777" w:rsidR="00C35D44" w:rsidRPr="004C5736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«неудовлетворительно»</w:t>
            </w:r>
          </w:p>
          <w:p w14:paraId="196A5DE9" w14:textId="77777777" w:rsidR="00C35D44" w:rsidRPr="004C5736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задачи,  не справляется с этими видами работ самостоятельно.</w:t>
            </w:r>
          </w:p>
        </w:tc>
        <w:tc>
          <w:tcPr>
            <w:tcW w:w="2535" w:type="dxa"/>
            <w:vMerge w:val="restart"/>
          </w:tcPr>
          <w:p w14:paraId="20A16566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ABBC4E8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7DE3BB" w14:textId="77777777" w:rsidR="00C35D44" w:rsidRPr="004C5736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результатов выполнения практической работы, тестирования,.</w:t>
            </w:r>
          </w:p>
          <w:p w14:paraId="3896428B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39E84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52DDC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C5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4C5736">
              <w:rPr>
                <w:rFonts w:ascii="Times New Roman" w:hAnsi="Times New Roman" w:cs="Times New Roman"/>
                <w:sz w:val="24"/>
                <w:szCs w:val="24"/>
              </w:rPr>
              <w:t xml:space="preserve">: экзамен </w:t>
            </w:r>
          </w:p>
          <w:p w14:paraId="379D06CC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A8A97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B75" w14:textId="77777777" w:rsidR="00C35D44" w:rsidRPr="004C5736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A0814" w14:textId="77777777" w:rsidR="00C35D44" w:rsidRPr="004C5736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44" w:rsidRPr="005E1991" w14:paraId="69F4A49C" w14:textId="77777777" w:rsidTr="00E91A4D">
        <w:trPr>
          <w:jc w:val="center"/>
        </w:trPr>
        <w:tc>
          <w:tcPr>
            <w:tcW w:w="4406" w:type="dxa"/>
          </w:tcPr>
          <w:p w14:paraId="3EC199B2" w14:textId="77777777" w:rsidR="00C35D44" w:rsidRPr="00E91A4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ПК 1.2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</w:p>
          <w:p w14:paraId="24320ADF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З10 су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щность плана счетов бухгалтерского учета финансово-хозяйственной деятельности организаций;</w:t>
            </w:r>
          </w:p>
          <w:p w14:paraId="2ED7D23F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З11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теоретические вопросы разработки и применения плана счетов</w:t>
            </w:r>
          </w:p>
          <w:p w14:paraId="28A98E6F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бухгалтерского учета в финансово-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 организации;</w:t>
            </w:r>
          </w:p>
          <w:p w14:paraId="0BCA001C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З12 </w:t>
            </w:r>
            <w:r w:rsidRPr="00E91A4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инструкцию по применению плана счетов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учета;</w:t>
            </w:r>
          </w:p>
          <w:p w14:paraId="5F72E618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З13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принципы и цели разработки рабочего плана счетов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организации;</w:t>
            </w:r>
          </w:p>
          <w:p w14:paraId="55F22233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З14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классификацию счетов бухгалтерского учета по экономическому содержанию, назначению и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структуре;</w:t>
            </w:r>
          </w:p>
          <w:p w14:paraId="4516E58E" w14:textId="77777777" w:rsidR="00C35D44" w:rsidRPr="00E91A4D" w:rsidRDefault="00C35D44" w:rsidP="00653D87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З15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два подхода к проблеме оптимальной организации </w:t>
            </w:r>
            <w:r w:rsidRPr="00E91A4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рабочего плана счетов - автономию финансового и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управленческого учета и объединение финансового и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управленческого учета;</w:t>
            </w:r>
          </w:p>
          <w:p w14:paraId="1A714910" w14:textId="77777777" w:rsidR="00C35D44" w:rsidRPr="00E91A4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У13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анализировать план счетов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бухгалтерского учета финансово-хозяйственной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деятельности организаций;</w:t>
            </w:r>
          </w:p>
          <w:p w14:paraId="070CA170" w14:textId="77777777" w:rsidR="00C35D44" w:rsidRPr="00E91A4D" w:rsidRDefault="00C35D44" w:rsidP="00653D87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У14 </w:t>
            </w:r>
            <w:r w:rsidRPr="00E91A4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обосновывать необходимость разработки рабочего плана счетов на основе типового плана счетов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бухгалтерского учета финансово-хозяйственной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14:paraId="70F6F216" w14:textId="77777777" w:rsidR="00C35D44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У15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конструировать поэтапно рабочий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план счетов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организации.</w:t>
            </w:r>
          </w:p>
          <w:p w14:paraId="4CB23A8A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0A9A0920" w14:textId="6C7CA668" w:rsidR="00ED658F" w:rsidRPr="005E1991" w:rsidRDefault="00ED658F" w:rsidP="00ED65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/>
          </w:tcPr>
          <w:p w14:paraId="525CD662" w14:textId="77777777" w:rsidR="00C35D44" w:rsidRPr="005E1991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5" w:type="dxa"/>
            <w:vMerge/>
          </w:tcPr>
          <w:p w14:paraId="4E994B90" w14:textId="77777777" w:rsidR="00C35D44" w:rsidRPr="005E1991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E91A4D" w:rsidRPr="005E1991" w14:paraId="162A602B" w14:textId="77777777" w:rsidTr="00E91A4D">
        <w:trPr>
          <w:jc w:val="center"/>
        </w:trPr>
        <w:tc>
          <w:tcPr>
            <w:tcW w:w="4406" w:type="dxa"/>
          </w:tcPr>
          <w:p w14:paraId="695BD195" w14:textId="77777777" w:rsidR="00E91A4D" w:rsidRPr="00E91A4D" w:rsidRDefault="00E91A4D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1.3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учет денежных средств, оформлять денежные и кассовые документы</w:t>
            </w:r>
          </w:p>
          <w:p w14:paraId="028423F7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З16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учет кассовых операций, денежных документов и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переводов в пути;</w:t>
            </w:r>
          </w:p>
          <w:p w14:paraId="22645E40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З17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учет денежных средств на расчетных и специальных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счетах;</w:t>
            </w:r>
          </w:p>
          <w:p w14:paraId="7F80747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З18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учета кассовых операций в иностранной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валюте и операций по валютным счетам;</w:t>
            </w:r>
          </w:p>
          <w:p w14:paraId="7E0131C6" w14:textId="77777777" w:rsidR="00E91A4D" w:rsidRPr="00E91A4D" w:rsidRDefault="00E91A4D" w:rsidP="00653D87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З19 порядок оформления денежных и кассовых документов, заполнения кассовой книги;</w:t>
            </w:r>
          </w:p>
          <w:p w14:paraId="0EDF87D2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З20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правила заполнения отчета кассира в бухгалтерию;</w:t>
            </w:r>
          </w:p>
          <w:p w14:paraId="306A45C0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У16 п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роводить учет кассовых операций, денежных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документов и переводов в пути;</w:t>
            </w:r>
          </w:p>
          <w:p w14:paraId="7802B502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У17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проводить учет денежных средств на расчетных и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специальных счетах;</w:t>
            </w:r>
          </w:p>
          <w:p w14:paraId="1AE6FAE6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У18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учитывать особенности учета кассовых операций в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иностранной валюте и операций по валютным счетам;</w:t>
            </w:r>
          </w:p>
          <w:p w14:paraId="2A34160F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У19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оформлять денежные и кассовые документы;</w:t>
            </w:r>
          </w:p>
          <w:p w14:paraId="0508E1AA" w14:textId="77777777" w:rsidR="00E91A4D" w:rsidRDefault="00E91A4D" w:rsidP="00AA3EED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У20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заполнять кассовую книгу и отчет кассира в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бухгалтерию.</w:t>
            </w:r>
          </w:p>
          <w:p w14:paraId="40C5F03A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2B4B47A3" w14:textId="049DC720" w:rsidR="00ED658F" w:rsidRPr="00AA3EED" w:rsidRDefault="00ED658F" w:rsidP="00ED65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/>
          </w:tcPr>
          <w:p w14:paraId="0208107C" w14:textId="77777777" w:rsidR="00E91A4D" w:rsidRPr="005E1991" w:rsidRDefault="00E91A4D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535" w:type="dxa"/>
          </w:tcPr>
          <w:p w14:paraId="0A6D177A" w14:textId="77777777" w:rsidR="00E91A4D" w:rsidRPr="005E1991" w:rsidRDefault="00E91A4D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E91A4D" w:rsidRPr="005E1991" w14:paraId="48DED86D" w14:textId="77777777" w:rsidTr="00214429">
        <w:trPr>
          <w:trHeight w:val="12460"/>
          <w:jc w:val="center"/>
        </w:trPr>
        <w:tc>
          <w:tcPr>
            <w:tcW w:w="4406" w:type="dxa"/>
            <w:tcBorders>
              <w:bottom w:val="single" w:sz="4" w:space="0" w:color="auto"/>
            </w:tcBorders>
          </w:tcPr>
          <w:p w14:paraId="72B8089B" w14:textId="77777777" w:rsidR="00E91A4D" w:rsidRPr="00E91A4D" w:rsidRDefault="00E91A4D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ПК 1.4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учету активов организации на основе рабочего плана счетов бухгалтерского учета</w:t>
            </w:r>
          </w:p>
          <w:p w14:paraId="192F1FB4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З21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 и классификацию основных средств;</w:t>
            </w:r>
          </w:p>
          <w:p w14:paraId="3FE00226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З22 оценку и переоценку основных средств;</w:t>
            </w:r>
          </w:p>
          <w:p w14:paraId="0FBF49C5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З23 учет поступления основных средств;</w:t>
            </w:r>
          </w:p>
          <w:p w14:paraId="387DB580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З24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выбытия и аренды основных средств;</w:t>
            </w:r>
          </w:p>
          <w:p w14:paraId="49A8CC6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З25 учет амортизации основных средств;</w:t>
            </w:r>
          </w:p>
          <w:p w14:paraId="6BB6BAF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З26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учета арендованных и сданных в аренду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основных средств;</w:t>
            </w:r>
          </w:p>
          <w:p w14:paraId="5C2FD2B3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З27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 и классификацию нематериальных активов;</w:t>
            </w:r>
          </w:p>
          <w:p w14:paraId="31B2FAC4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З28 </w:t>
            </w:r>
            <w:r w:rsidRPr="00E91A4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учет поступления и выбытия нематериальных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активов;</w:t>
            </w:r>
          </w:p>
          <w:p w14:paraId="3A4AED9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З29 амортизацию нематериальных активов;</w:t>
            </w:r>
          </w:p>
          <w:p w14:paraId="6789C97E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З30 учет долгосрочных инвестиций;</w:t>
            </w:r>
          </w:p>
          <w:p w14:paraId="2C03C87B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З31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финансовых вложений и ценных бумаг;</w:t>
            </w:r>
          </w:p>
          <w:p w14:paraId="282EEB21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З32-36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материально-производственных запасов:</w:t>
            </w:r>
          </w:p>
          <w:p w14:paraId="2AFF1FAA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З32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понятие, классификацию и оценку материально-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производственных запасов;</w:t>
            </w:r>
          </w:p>
          <w:p w14:paraId="186E8BF6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З33 документальное оформление поступления и расхода материально-производственных запасов;</w:t>
            </w:r>
          </w:p>
          <w:p w14:paraId="63FC0F9E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З34 учет материалов на складе и в бухгалтерии;</w:t>
            </w:r>
          </w:p>
          <w:p w14:paraId="57F00387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З35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синтетический учет движения материалов;</w:t>
            </w:r>
          </w:p>
          <w:p w14:paraId="2DC437CC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З36 учет транспортно-заготовительных расходов;</w:t>
            </w:r>
          </w:p>
          <w:p w14:paraId="5B9D5A36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З37-42 учет затрат на производство и калькулирование себестоимости:</w:t>
            </w:r>
          </w:p>
          <w:p w14:paraId="3E9A9FEF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З37 систему учёта производственных затрат и их классификацию;</w:t>
            </w:r>
          </w:p>
          <w:p w14:paraId="4CF67741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З38 сводный учёт затрат па производство, обслуживание</w:t>
            </w:r>
          </w:p>
          <w:p w14:paraId="2649D3E1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производства и управление;</w:t>
            </w:r>
          </w:p>
          <w:p w14:paraId="79521B5A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З39 особенности учёта и распределения затрат вспомогательных производств;</w:t>
            </w:r>
          </w:p>
          <w:p w14:paraId="5DF049E0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З40 </w:t>
            </w: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потерь и непроизводительных расходов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64EEBB7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З41 учёт и оценку незавершённого производства;</w:t>
            </w:r>
          </w:p>
          <w:p w14:paraId="7CB5C76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З42 калькуляцию себестоимости продукции;</w:t>
            </w:r>
          </w:p>
          <w:p w14:paraId="64AFF19E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З43 характеристику готовой продукции, оценку и синтетический учёт;</w:t>
            </w:r>
          </w:p>
          <w:p w14:paraId="4CD51895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З44 технологию реализации готовой продукции (работ, услуг);</w:t>
            </w:r>
          </w:p>
          <w:p w14:paraId="261CF255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З45 учёт выручки от реализации продукции (работ, услуг);</w:t>
            </w:r>
          </w:p>
          <w:p w14:paraId="3F89776D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З46 учёт расходов по реализации продукции, выполнению работ и оказанию   услуг;</w:t>
            </w:r>
          </w:p>
          <w:p w14:paraId="17B7748E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З47 учёт дебиторской и кредиторской задолженности и формы расчётов;</w:t>
            </w:r>
          </w:p>
          <w:p w14:paraId="73FF2AE6" w14:textId="77777777" w:rsidR="00E91A4D" w:rsidRPr="00E91A4D" w:rsidRDefault="00E91A4D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З48 учёт расчётов с работниками по прочим операциям и расчётов с   подотчётными лицами;</w:t>
            </w:r>
          </w:p>
          <w:p w14:paraId="1F1DA60E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У21 п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роводить учет основных средств;</w:t>
            </w:r>
          </w:p>
          <w:p w14:paraId="4F781B29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У22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нематериальных активов;</w:t>
            </w:r>
          </w:p>
          <w:p w14:paraId="4DB6D6F3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У23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долгосрочных инвестиций;</w:t>
            </w:r>
          </w:p>
          <w:p w14:paraId="7A61070F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У24 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проводить учет финансовых вложений и ценных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бумаг;</w:t>
            </w:r>
          </w:p>
          <w:p w14:paraId="7758C208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У25 п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роводить учет материально-производственных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запасов;</w:t>
            </w:r>
          </w:p>
          <w:p w14:paraId="2318A937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У26 </w:t>
            </w: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042063A6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У27 п</w:t>
            </w:r>
            <w:r w:rsidRPr="00E91A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роводить учет готовой продукции и ее реализации;</w:t>
            </w:r>
          </w:p>
          <w:p w14:paraId="699B816A" w14:textId="77777777" w:rsidR="00E91A4D" w:rsidRPr="00E91A4D" w:rsidRDefault="00E91A4D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У28 </w:t>
            </w:r>
            <w:r w:rsidRPr="00E91A4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текущих операций и расчетов;</w:t>
            </w:r>
          </w:p>
          <w:p w14:paraId="0DC09C7F" w14:textId="77777777" w:rsidR="00E91A4D" w:rsidRPr="00E91A4D" w:rsidRDefault="00E91A4D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У29 проводить учет труда и заработной платы; </w:t>
            </w:r>
          </w:p>
          <w:p w14:paraId="31407793" w14:textId="77777777" w:rsidR="00E91A4D" w:rsidRPr="00E91A4D" w:rsidRDefault="00E91A4D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У30 проводить учет финансовых результатов и использования прибыли; </w:t>
            </w:r>
          </w:p>
          <w:p w14:paraId="1138082A" w14:textId="77777777" w:rsidR="00E91A4D" w:rsidRPr="00E91A4D" w:rsidRDefault="00E91A4D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У31 проводить учет собственного капитала; </w:t>
            </w:r>
          </w:p>
          <w:p w14:paraId="33ECD93D" w14:textId="77777777" w:rsidR="00E91A4D" w:rsidRDefault="00E91A4D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91A4D">
              <w:rPr>
                <w:rFonts w:ascii="Times New Roman" w:hAnsi="Times New Roman" w:cs="Times New Roman"/>
                <w:sz w:val="24"/>
                <w:szCs w:val="24"/>
              </w:rPr>
              <w:t>У 32 проводить учет кредитов и займов.</w:t>
            </w:r>
          </w:p>
          <w:p w14:paraId="2056BEFF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2D9DEADB" w14:textId="3AE9FB34" w:rsidR="00ED658F" w:rsidRPr="00E91A4D" w:rsidRDefault="00ED658F" w:rsidP="00ED658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/>
            <w:tcBorders>
              <w:bottom w:val="single" w:sz="4" w:space="0" w:color="auto"/>
            </w:tcBorders>
          </w:tcPr>
          <w:p w14:paraId="1E47A4DC" w14:textId="77777777" w:rsidR="00E91A4D" w:rsidRPr="005E1991" w:rsidRDefault="00E91A4D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3D8C4278" w14:textId="77777777" w:rsidR="00E91A4D" w:rsidRPr="005E1991" w:rsidRDefault="00E91A4D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6346FE" w:rsidRPr="005E1991" w14:paraId="2F2823D7" w14:textId="77777777" w:rsidTr="00E91A4D">
        <w:trPr>
          <w:jc w:val="center"/>
        </w:trPr>
        <w:tc>
          <w:tcPr>
            <w:tcW w:w="9944" w:type="dxa"/>
            <w:gridSpan w:val="3"/>
          </w:tcPr>
          <w:p w14:paraId="17B8FF55" w14:textId="77777777" w:rsidR="006346FE" w:rsidRPr="00AA3EED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УП 01</w:t>
            </w:r>
          </w:p>
        </w:tc>
      </w:tr>
      <w:tr w:rsidR="00C35D44" w:rsidRPr="005E1991" w14:paraId="33E38A0F" w14:textId="77777777" w:rsidTr="00E91A4D">
        <w:trPr>
          <w:jc w:val="center"/>
        </w:trPr>
        <w:tc>
          <w:tcPr>
            <w:tcW w:w="4406" w:type="dxa"/>
          </w:tcPr>
          <w:p w14:paraId="31F3BF48" w14:textId="77777777" w:rsidR="00C35D44" w:rsidRPr="00AA3EE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1.1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первичные бухгалтерские документы</w:t>
            </w:r>
          </w:p>
          <w:p w14:paraId="6EFDEE44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У1 принимать произвольные первичные бухгалтерские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1EAAA0FD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 принимать первичные </w:t>
            </w: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бухгалтерские документы на бумажном носителе и (или) в виде электронного документа, подписанного электронной подписью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  <w:p w14:paraId="12EECE2C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6E6833AA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У4 </w:t>
            </w:r>
            <w:r w:rsidRPr="00AA3E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проводить формальную проверку документов,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проверку по существу, арифметическую проверку;</w:t>
            </w:r>
          </w:p>
          <w:p w14:paraId="2E92FE1D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У5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проводить группировку первичных бухгалтерских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документов по ряду признаков;</w:t>
            </w:r>
          </w:p>
          <w:p w14:paraId="582B7407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У6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проводить таксировку и контировку первичных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бухгалтерских документов;</w:t>
            </w:r>
          </w:p>
          <w:p w14:paraId="160F140D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У7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14:paraId="5B80F297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У8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14:paraId="7CE769B6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У9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54CF69AC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У10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передавать первичные бухгалтерские документы в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текущий бухгалтерский архив;</w:t>
            </w:r>
          </w:p>
          <w:p w14:paraId="3415BD62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У11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передавать первичные бухгалтерские документы в </w:t>
            </w:r>
            <w:r w:rsidRPr="00AA3E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постоянный архив по истечении установленного срока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хранения;</w:t>
            </w:r>
          </w:p>
          <w:p w14:paraId="3D56C711" w14:textId="77777777" w:rsidR="00C35D44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ПО 1 в документировании хозяйственных операций и ведении бухгалтерского учета активов организации.</w:t>
            </w:r>
          </w:p>
          <w:p w14:paraId="451FB476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410F2088" w14:textId="6C5AF22C" w:rsidR="00ED658F" w:rsidRPr="00AA3EED" w:rsidRDefault="00ED658F" w:rsidP="00ED658F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 w:val="restart"/>
          </w:tcPr>
          <w:p w14:paraId="7C5FE9A1" w14:textId="77777777" w:rsidR="00C35D44" w:rsidRPr="00AA3EED" w:rsidRDefault="00C35D44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оценка «отлично»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безупречно более чем 90 % заданий практики, получившему результат, соответствующий эталону,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показавшему положительную динамику сформированности профессиональных и общих компетенций;</w:t>
            </w:r>
          </w:p>
          <w:p w14:paraId="0692B8BB" w14:textId="77777777" w:rsidR="00C35D44" w:rsidRPr="00AA3EED" w:rsidRDefault="00C35D44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«хорошо»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более 70 % заданий практики, получившему результат, соответствующий эталону, в отдельных заданиях допустившему незначительные ошибки, показавшему положительную динамику сформированности профессиональных и общих компетенций;</w:t>
            </w:r>
          </w:p>
          <w:p w14:paraId="45C59F7F" w14:textId="77777777" w:rsidR="00C35D44" w:rsidRPr="00AA3EED" w:rsidRDefault="00C35D44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более 50 %   заданий практики, не во всех заданиях получившему результат, соответствующий эталону, в отдельных заданиях допустившему существенные ошибки, показавшему положительную динамику сформированности профессиональных и общих компетенций;</w:t>
            </w:r>
          </w:p>
          <w:p w14:paraId="4984A281" w14:textId="77777777" w:rsidR="00C35D44" w:rsidRPr="00AA3EED" w:rsidRDefault="00C35D44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«неудовлетворительно»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выставляется обучающемуся, не выполнившему большую часть заданий практики, в части заданий получившему результат, не соответствующий эталону, в заданиях допустившему грубые ошибки, не показавшему положительной динамики сформированности профессиональных и общих компетенций</w:t>
            </w:r>
          </w:p>
          <w:p w14:paraId="005B00C4" w14:textId="77777777" w:rsidR="00C35D44" w:rsidRPr="00AA3EED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3E3900C5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BDF6DCB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83E002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обучающихся в процессе выполнения заданий учебной  практики</w:t>
            </w:r>
          </w:p>
          <w:p w14:paraId="1F358FB6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6EA91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3F1B862" w14:textId="77777777" w:rsidR="00C35D44" w:rsidRPr="00AA3EED" w:rsidRDefault="00C35D44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A3EED">
              <w:rPr>
                <w:rFonts w:ascii="Times New Roman" w:hAnsi="Times New Roman" w:cs="Times New Roman"/>
              </w:rPr>
              <w:t>Оценка качества выполнения работ в соответствии с аттестационным листом</w:t>
            </w:r>
          </w:p>
          <w:p w14:paraId="0B3B5D2C" w14:textId="77777777" w:rsidR="00C35D44" w:rsidRPr="00AA3EED" w:rsidRDefault="00C35D44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22517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  <w:p w14:paraId="5905E7D4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29B8F40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4D35EEC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BED40F4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7E1937A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5D44" w:rsidRPr="005E1991" w14:paraId="567A64C8" w14:textId="77777777" w:rsidTr="00E91A4D">
        <w:trPr>
          <w:jc w:val="center"/>
        </w:trPr>
        <w:tc>
          <w:tcPr>
            <w:tcW w:w="4406" w:type="dxa"/>
          </w:tcPr>
          <w:p w14:paraId="3B343A04" w14:textId="77777777" w:rsidR="00C35D44" w:rsidRPr="00AA3EE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ПК 1.2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</w:p>
          <w:p w14:paraId="5DA279C0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У13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анализировать план счетов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бухгалтерского учета финансово-хозяйственной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деятельности организаций;</w:t>
            </w:r>
          </w:p>
          <w:p w14:paraId="3D25B3D6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У14 </w:t>
            </w:r>
            <w:r w:rsidRPr="00AA3E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обосновывать необходимость разработки рабочего плана счетов на основе типового плана счетов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бухгалтерского учета финансово-хозяйственной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14:paraId="6A70E099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У15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конструировать поэтапно рабочий план счетов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организации;</w:t>
            </w:r>
          </w:p>
          <w:p w14:paraId="780983FB" w14:textId="77777777" w:rsidR="00C35D44" w:rsidRDefault="00C35D44" w:rsidP="00653D87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ПО 1 в документировании хозяйственных операций и ведении бухгалтерского учета активов организации.</w:t>
            </w:r>
          </w:p>
          <w:p w14:paraId="20193A15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07652ED8" w14:textId="02D601E3" w:rsidR="00ED658F" w:rsidRPr="00AA3EED" w:rsidRDefault="00ED658F" w:rsidP="00ED658F">
            <w:pPr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ЛР 4,6,13,14,15</w:t>
            </w:r>
          </w:p>
        </w:tc>
        <w:tc>
          <w:tcPr>
            <w:tcW w:w="3003" w:type="dxa"/>
            <w:vMerge/>
          </w:tcPr>
          <w:p w14:paraId="4FC2BF1A" w14:textId="77777777" w:rsidR="00C35D44" w:rsidRPr="00AA3EED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7D2A2FD8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5D44" w:rsidRPr="005E1991" w14:paraId="4E3E2DCD" w14:textId="77777777" w:rsidTr="00E91A4D">
        <w:trPr>
          <w:jc w:val="center"/>
        </w:trPr>
        <w:tc>
          <w:tcPr>
            <w:tcW w:w="4406" w:type="dxa"/>
          </w:tcPr>
          <w:p w14:paraId="30793B7A" w14:textId="77777777" w:rsidR="00C35D44" w:rsidRPr="00AA3EE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1.3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учет денежных средств, оформлять денежные и кассовые документы</w:t>
            </w:r>
          </w:p>
          <w:p w14:paraId="35EB8399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У16 п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роводить учет кассовых операций, денежных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документов и переводов в пути;</w:t>
            </w:r>
          </w:p>
          <w:p w14:paraId="27245AFA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У17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проводить учет денежных средств на расчетных и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специальных счетах;</w:t>
            </w:r>
          </w:p>
          <w:p w14:paraId="38C2ECDB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У18 </w:t>
            </w:r>
            <w:r w:rsidRPr="00AA3E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учитывать особенности учета кассовых операций в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иностранной валюте и операций по валютным счетам;</w:t>
            </w:r>
          </w:p>
          <w:p w14:paraId="290564B4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У19 </w:t>
            </w:r>
            <w:r w:rsidRPr="00AA3E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оформлять денежные и кассовые документы;</w:t>
            </w:r>
          </w:p>
          <w:p w14:paraId="4EF50A62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У20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заполнять кассовую книгу и отчет кассира в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бухгалтерию;</w:t>
            </w:r>
          </w:p>
          <w:p w14:paraId="6713152A" w14:textId="77777777" w:rsidR="00C35D44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ПО 1 в документировании хозяйственных операций и ведении бухгалтерского учета активов организации.</w:t>
            </w:r>
          </w:p>
          <w:p w14:paraId="621FD2D6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299C25E6" w14:textId="79E83FC5" w:rsidR="00ED658F" w:rsidRPr="00AA3EED" w:rsidRDefault="00ED658F" w:rsidP="00ED658F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</w:tc>
        <w:tc>
          <w:tcPr>
            <w:tcW w:w="3003" w:type="dxa"/>
            <w:vMerge/>
          </w:tcPr>
          <w:p w14:paraId="6666A94A" w14:textId="77777777" w:rsidR="00C35D44" w:rsidRPr="00AA3EED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0B7979B1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5D44" w:rsidRPr="005E1991" w14:paraId="785A39AF" w14:textId="77777777" w:rsidTr="00E91A4D">
        <w:trPr>
          <w:jc w:val="center"/>
        </w:trPr>
        <w:tc>
          <w:tcPr>
            <w:tcW w:w="4406" w:type="dxa"/>
          </w:tcPr>
          <w:p w14:paraId="426FFBA5" w14:textId="77777777" w:rsidR="00C35D44" w:rsidRPr="00AA3EE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ПК 1.4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учету активов организации на основе рабочего плана счетов бухгалтерского учета</w:t>
            </w:r>
          </w:p>
          <w:p w14:paraId="5D15D18A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У21 п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роводить учет основных средств;</w:t>
            </w:r>
          </w:p>
          <w:p w14:paraId="29148ADA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У22 </w:t>
            </w:r>
            <w:r w:rsidRPr="00AA3E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нематериальных активов;</w:t>
            </w:r>
          </w:p>
          <w:p w14:paraId="141FA05E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У23 </w:t>
            </w:r>
            <w:r w:rsidRPr="00AA3E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долгосрочных инвестиций;</w:t>
            </w:r>
          </w:p>
          <w:p w14:paraId="1C580174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У24 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проводить учет финансовых вложений и ценных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бумаг;</w:t>
            </w:r>
          </w:p>
          <w:p w14:paraId="773C87AB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У25 п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роводить учет материально-производственных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запасов;</w:t>
            </w:r>
          </w:p>
          <w:p w14:paraId="682DA4BA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У26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3A156C48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У27 п</w:t>
            </w:r>
            <w:r w:rsidRPr="00AA3E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роводить учет готовой продукции и ее реализации;</w:t>
            </w:r>
          </w:p>
          <w:p w14:paraId="62E7D188" w14:textId="77777777" w:rsidR="00C35D44" w:rsidRPr="00AA3EED" w:rsidRDefault="00C35D44" w:rsidP="00653D87">
            <w:pPr>
              <w:shd w:val="clear" w:color="auto" w:fill="FFFFFF"/>
              <w:spacing w:after="0" w:line="240" w:lineRule="auto"/>
              <w:ind w:firstLine="25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У28 </w:t>
            </w:r>
            <w:r w:rsidRPr="00AA3E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проводить учет текущих операций и расчетов;</w:t>
            </w:r>
          </w:p>
          <w:p w14:paraId="725E4444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У29 проводить учет труда и заработной платы; </w:t>
            </w:r>
          </w:p>
          <w:p w14:paraId="256DDA31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У30 проводить учет финансовых результатов и использования прибыли; </w:t>
            </w:r>
          </w:p>
          <w:p w14:paraId="02585C73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У31 проводить учет собственного капитала; </w:t>
            </w:r>
          </w:p>
          <w:p w14:paraId="12DF68AB" w14:textId="77777777" w:rsidR="00C35D44" w:rsidRPr="00AA3EED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У 32 проводить учет кредитов и займов;</w:t>
            </w:r>
          </w:p>
          <w:p w14:paraId="1FBF2724" w14:textId="77777777" w:rsidR="00C35D44" w:rsidRDefault="00C35D44" w:rsidP="00653D87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ПО 1 в документировании хозяйственных операций и ведении бухгалтерского учета активов 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организации.</w:t>
            </w:r>
          </w:p>
          <w:p w14:paraId="7548E124" w14:textId="77777777" w:rsidR="00ED658F" w:rsidRDefault="00ED658F" w:rsidP="00ED65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01-ОК 05, ОК 09</w:t>
            </w:r>
          </w:p>
          <w:p w14:paraId="5DE35536" w14:textId="07F20AD5" w:rsidR="00ED658F" w:rsidRPr="00AA3EED" w:rsidRDefault="00ED658F" w:rsidP="00ED658F">
            <w:pPr>
              <w:spacing w:after="0" w:line="240" w:lineRule="auto"/>
              <w:ind w:firstLine="25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 4,6,13,14,15</w:t>
            </w:r>
          </w:p>
          <w:p w14:paraId="034D5158" w14:textId="77777777" w:rsidR="00C35D44" w:rsidRPr="00AA3EED" w:rsidRDefault="00C35D44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3" w:type="dxa"/>
            <w:vMerge/>
          </w:tcPr>
          <w:p w14:paraId="48365876" w14:textId="77777777" w:rsidR="00C35D44" w:rsidRPr="00AA3EED" w:rsidRDefault="00C35D44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67EC8940" w14:textId="77777777" w:rsidR="00C35D44" w:rsidRPr="00AA3EED" w:rsidRDefault="00C35D44" w:rsidP="00653D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346FE" w:rsidRPr="005E1991" w14:paraId="47B09684" w14:textId="77777777" w:rsidTr="00E91A4D">
        <w:trPr>
          <w:jc w:val="center"/>
        </w:trPr>
        <w:tc>
          <w:tcPr>
            <w:tcW w:w="9944" w:type="dxa"/>
            <w:gridSpan w:val="3"/>
          </w:tcPr>
          <w:p w14:paraId="3D00184A" w14:textId="77777777" w:rsidR="006346FE" w:rsidRPr="00AA3EED" w:rsidRDefault="006346FE" w:rsidP="0065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ПМ 01</w:t>
            </w:r>
          </w:p>
        </w:tc>
      </w:tr>
      <w:tr w:rsidR="006346FE" w:rsidRPr="00653D87" w14:paraId="67BF52A6" w14:textId="77777777" w:rsidTr="00E91A4D">
        <w:trPr>
          <w:jc w:val="center"/>
        </w:trPr>
        <w:tc>
          <w:tcPr>
            <w:tcW w:w="4406" w:type="dxa"/>
          </w:tcPr>
          <w:p w14:paraId="5C8B124E" w14:textId="77777777" w:rsidR="006346FE" w:rsidRPr="00AA3EED" w:rsidRDefault="006346FE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ВД  1</w:t>
            </w:r>
          </w:p>
          <w:p w14:paraId="5E4A17B2" w14:textId="77777777" w:rsidR="006346FE" w:rsidRPr="00AA3EED" w:rsidRDefault="006346FE" w:rsidP="00653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3003" w:type="dxa"/>
          </w:tcPr>
          <w:p w14:paraId="5B7BEDF1" w14:textId="77777777" w:rsidR="006346FE" w:rsidRPr="00AA3EED" w:rsidRDefault="006346FE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считается </w:t>
            </w: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освоенным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 при получении положительного заключения о сформированности каждой профессиональной компетентности.</w:t>
            </w:r>
          </w:p>
          <w:p w14:paraId="3C640E11" w14:textId="77777777" w:rsidR="006346FE" w:rsidRPr="00AA3EED" w:rsidRDefault="006346FE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Для положительного заключения о сформированности каждой профессиональной компетенции и об освоении ВПД установлено пороговое значение показателя – не менее 70%.</w:t>
            </w:r>
          </w:p>
          <w:p w14:paraId="657C8202" w14:textId="77777777" w:rsidR="006346FE" w:rsidRPr="00AA3EED" w:rsidRDefault="006346FE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При отрицательном заключении хотя бы по одной профессиональной компетенции из состава итоговых образовательных результатов по профессиональному модулю, принимается решение «вид профессиональной деятельности не освоен».</w:t>
            </w:r>
          </w:p>
          <w:p w14:paraId="74946CC7" w14:textId="77777777" w:rsidR="006346FE" w:rsidRPr="00AA3EED" w:rsidRDefault="006346FE" w:rsidP="00653D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</w:tcPr>
          <w:p w14:paraId="7D1DF744" w14:textId="77777777" w:rsidR="006346FE" w:rsidRPr="00AA3EED" w:rsidRDefault="006346FE" w:rsidP="00653D87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1A3D7FB" w14:textId="77777777" w:rsidR="006346FE" w:rsidRPr="00AA3EED" w:rsidRDefault="006346FE" w:rsidP="00653D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ED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  <w:p w14:paraId="05A1576F" w14:textId="77777777" w:rsidR="006346FE" w:rsidRPr="00AA3EED" w:rsidRDefault="006346FE" w:rsidP="00653D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3E6FD" w14:textId="77777777" w:rsidR="006346FE" w:rsidRPr="00AA3EED" w:rsidRDefault="006346FE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A3EED">
              <w:rPr>
                <w:rFonts w:ascii="Times New Roman" w:hAnsi="Times New Roman" w:cs="Times New Roman"/>
              </w:rPr>
              <w:t>Оценка качества выполнения практико-ориентированного задания</w:t>
            </w:r>
          </w:p>
          <w:p w14:paraId="3FE13695" w14:textId="77777777" w:rsidR="006346FE" w:rsidRPr="00AA3EED" w:rsidRDefault="006346FE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DF7D551" w14:textId="77777777" w:rsidR="006346FE" w:rsidRPr="00AA3EED" w:rsidRDefault="006346FE" w:rsidP="00653D8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D29C6C" w14:textId="77777777" w:rsidR="006346FE" w:rsidRPr="00653D87" w:rsidRDefault="006346FE" w:rsidP="00653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sz w:val="28"/>
          <w:szCs w:val="28"/>
        </w:rPr>
      </w:pPr>
    </w:p>
    <w:p w14:paraId="77C7A735" w14:textId="77777777" w:rsidR="006346FE" w:rsidRPr="00653D87" w:rsidRDefault="006346FE" w:rsidP="00653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166A380" w14:textId="77777777" w:rsidR="006346FE" w:rsidRPr="00653D87" w:rsidRDefault="006346FE" w:rsidP="00653D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99B3A19" w14:textId="77777777" w:rsidR="006346FE" w:rsidRPr="00653D87" w:rsidRDefault="006346FE" w:rsidP="00653D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108754" w14:textId="77777777" w:rsidR="006346FE" w:rsidRPr="004F1AF1" w:rsidRDefault="006346FE" w:rsidP="00DE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C248ED6" w14:textId="77777777" w:rsidR="006346FE" w:rsidRPr="004F1AF1" w:rsidRDefault="006346FE" w:rsidP="00DE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188822F" w14:textId="77777777" w:rsidR="006346FE" w:rsidRPr="00863F0B" w:rsidRDefault="006346FE" w:rsidP="00653D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46FE" w:rsidRPr="00863F0B" w:rsidSect="00863F0B">
      <w:footerReference w:type="default" r:id="rId14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B84C4" w14:textId="77777777" w:rsidR="007C67F2" w:rsidRDefault="007C67F2" w:rsidP="0011077E">
      <w:pPr>
        <w:spacing w:after="0" w:line="240" w:lineRule="auto"/>
      </w:pPr>
      <w:r>
        <w:separator/>
      </w:r>
    </w:p>
  </w:endnote>
  <w:endnote w:type="continuationSeparator" w:id="0">
    <w:p w14:paraId="41222FF7" w14:textId="77777777" w:rsidR="007C67F2" w:rsidRDefault="007C67F2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8844" w14:textId="77777777" w:rsidR="006346FE" w:rsidRPr="00313A5D" w:rsidRDefault="006346FE" w:rsidP="00313A5D">
    <w:pPr>
      <w:pStyle w:val="a3"/>
      <w:jc w:val="center"/>
      <w:rPr>
        <w:sz w:val="24"/>
        <w:szCs w:val="24"/>
        <w:lang w:val="en-US"/>
      </w:rPr>
    </w:pPr>
    <w:r w:rsidRPr="00313A5D">
      <w:rPr>
        <w:sz w:val="24"/>
        <w:szCs w:val="24"/>
      </w:rPr>
      <w:fldChar w:fldCharType="begin"/>
    </w:r>
    <w:r w:rsidRPr="00313A5D">
      <w:rPr>
        <w:sz w:val="24"/>
        <w:szCs w:val="24"/>
      </w:rPr>
      <w:instrText>PAGE   \* MERGEFORMAT</w:instrText>
    </w:r>
    <w:r w:rsidRPr="00313A5D">
      <w:rPr>
        <w:sz w:val="24"/>
        <w:szCs w:val="24"/>
      </w:rPr>
      <w:fldChar w:fldCharType="separate"/>
    </w:r>
    <w:r w:rsidR="008A1F33">
      <w:rPr>
        <w:noProof/>
        <w:sz w:val="24"/>
        <w:szCs w:val="24"/>
      </w:rPr>
      <w:t>2</w:t>
    </w:r>
    <w:r w:rsidRPr="00313A5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71483" w14:textId="77777777" w:rsidR="006346FE" w:rsidRPr="00863F0B" w:rsidRDefault="006346FE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 w:rsidR="008A1F33">
      <w:rPr>
        <w:noProof/>
        <w:sz w:val="24"/>
        <w:szCs w:val="24"/>
      </w:rPr>
      <w:t>27</w:t>
    </w:r>
    <w:r w:rsidRPr="00863F0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2DBB6" w14:textId="77777777" w:rsidR="007C67F2" w:rsidRDefault="007C67F2" w:rsidP="0011077E">
      <w:pPr>
        <w:spacing w:after="0" w:line="240" w:lineRule="auto"/>
      </w:pPr>
      <w:r>
        <w:separator/>
      </w:r>
    </w:p>
  </w:footnote>
  <w:footnote w:type="continuationSeparator" w:id="0">
    <w:p w14:paraId="58544795" w14:textId="77777777" w:rsidR="007C67F2" w:rsidRDefault="007C67F2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5EE4"/>
    <w:multiLevelType w:val="multilevel"/>
    <w:tmpl w:val="774C1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749C9"/>
    <w:multiLevelType w:val="multilevel"/>
    <w:tmpl w:val="C50844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ECA3FC8"/>
    <w:multiLevelType w:val="hybridMultilevel"/>
    <w:tmpl w:val="BD3AFC5E"/>
    <w:lvl w:ilvl="0" w:tplc="4B987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EA5544"/>
    <w:multiLevelType w:val="hybridMultilevel"/>
    <w:tmpl w:val="B71A076C"/>
    <w:lvl w:ilvl="0" w:tplc="24DA25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-5389"/>
        </w:tabs>
        <w:ind w:left="-53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669"/>
        </w:tabs>
        <w:ind w:left="-46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3949"/>
        </w:tabs>
        <w:ind w:left="-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3229"/>
        </w:tabs>
        <w:ind w:left="-32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-2509"/>
        </w:tabs>
        <w:ind w:left="-25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-1789"/>
        </w:tabs>
        <w:ind w:left="-17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-1069"/>
        </w:tabs>
        <w:ind w:left="-10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-349"/>
        </w:tabs>
        <w:ind w:left="-349" w:hanging="360"/>
      </w:pPr>
      <w:rPr>
        <w:rFonts w:ascii="Wingdings" w:hAnsi="Wingdings" w:cs="Wingdings" w:hint="default"/>
      </w:rPr>
    </w:lvl>
  </w:abstractNum>
  <w:abstractNum w:abstractNumId="8">
    <w:nsid w:val="52E1572D"/>
    <w:multiLevelType w:val="hybridMultilevel"/>
    <w:tmpl w:val="17EACC76"/>
    <w:lvl w:ilvl="0" w:tplc="60A8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4C9080">
      <w:numFmt w:val="none"/>
      <w:lvlText w:val=""/>
      <w:lvlJc w:val="left"/>
      <w:pPr>
        <w:tabs>
          <w:tab w:val="num" w:pos="360"/>
        </w:tabs>
      </w:pPr>
    </w:lvl>
    <w:lvl w:ilvl="2" w:tplc="E2405D72">
      <w:numFmt w:val="none"/>
      <w:lvlText w:val=""/>
      <w:lvlJc w:val="left"/>
      <w:pPr>
        <w:tabs>
          <w:tab w:val="num" w:pos="360"/>
        </w:tabs>
      </w:pPr>
    </w:lvl>
    <w:lvl w:ilvl="3" w:tplc="383CC87A">
      <w:numFmt w:val="none"/>
      <w:lvlText w:val=""/>
      <w:lvlJc w:val="left"/>
      <w:pPr>
        <w:tabs>
          <w:tab w:val="num" w:pos="360"/>
        </w:tabs>
      </w:pPr>
    </w:lvl>
    <w:lvl w:ilvl="4" w:tplc="7318EDAE">
      <w:numFmt w:val="none"/>
      <w:lvlText w:val=""/>
      <w:lvlJc w:val="left"/>
      <w:pPr>
        <w:tabs>
          <w:tab w:val="num" w:pos="360"/>
        </w:tabs>
      </w:pPr>
    </w:lvl>
    <w:lvl w:ilvl="5" w:tplc="D2F45698">
      <w:numFmt w:val="none"/>
      <w:lvlText w:val=""/>
      <w:lvlJc w:val="left"/>
      <w:pPr>
        <w:tabs>
          <w:tab w:val="num" w:pos="360"/>
        </w:tabs>
      </w:pPr>
    </w:lvl>
    <w:lvl w:ilvl="6" w:tplc="92DEF94C">
      <w:numFmt w:val="none"/>
      <w:lvlText w:val=""/>
      <w:lvlJc w:val="left"/>
      <w:pPr>
        <w:tabs>
          <w:tab w:val="num" w:pos="360"/>
        </w:tabs>
      </w:pPr>
    </w:lvl>
    <w:lvl w:ilvl="7" w:tplc="640EF356">
      <w:numFmt w:val="none"/>
      <w:lvlText w:val=""/>
      <w:lvlJc w:val="left"/>
      <w:pPr>
        <w:tabs>
          <w:tab w:val="num" w:pos="360"/>
        </w:tabs>
      </w:pPr>
    </w:lvl>
    <w:lvl w:ilvl="8" w:tplc="CCA800C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931D6"/>
    <w:multiLevelType w:val="multilevel"/>
    <w:tmpl w:val="A9D4DD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B5AAF"/>
    <w:multiLevelType w:val="hybridMultilevel"/>
    <w:tmpl w:val="8126FD52"/>
    <w:lvl w:ilvl="0" w:tplc="141E1056">
      <w:start w:val="55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61408"/>
    <w:multiLevelType w:val="hybridMultilevel"/>
    <w:tmpl w:val="47AA93B8"/>
    <w:lvl w:ilvl="0" w:tplc="EA1CF976">
      <w:start w:val="1"/>
      <w:numFmt w:val="bullet"/>
      <w:lvlText w:val=""/>
      <w:lvlJc w:val="left"/>
      <w:pPr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1CF976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7"/>
  </w:num>
  <w:num w:numId="5">
    <w:abstractNumId w:val="15"/>
  </w:num>
  <w:num w:numId="6">
    <w:abstractNumId w:val="10"/>
  </w:num>
  <w:num w:numId="7">
    <w:abstractNumId w:val="1"/>
  </w:num>
  <w:num w:numId="8">
    <w:abstractNumId w:val="6"/>
  </w:num>
  <w:num w:numId="9">
    <w:abstractNumId w:val="5"/>
  </w:num>
  <w:num w:numId="10">
    <w:abstractNumId w:val="14"/>
  </w:num>
  <w:num w:numId="11">
    <w:abstractNumId w:val="12"/>
  </w:num>
  <w:num w:numId="12">
    <w:abstractNumId w:val="16"/>
  </w:num>
  <w:num w:numId="13">
    <w:abstractNumId w:val="0"/>
  </w:num>
  <w:num w:numId="14">
    <w:abstractNumId w:val="3"/>
  </w:num>
  <w:num w:numId="15">
    <w:abstractNumId w:val="4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077E"/>
    <w:rsid w:val="00002BFA"/>
    <w:rsid w:val="000156FC"/>
    <w:rsid w:val="000225D8"/>
    <w:rsid w:val="00022D49"/>
    <w:rsid w:val="00036548"/>
    <w:rsid w:val="0004145D"/>
    <w:rsid w:val="00062DBF"/>
    <w:rsid w:val="0007028E"/>
    <w:rsid w:val="000715A6"/>
    <w:rsid w:val="000924FE"/>
    <w:rsid w:val="00094BE2"/>
    <w:rsid w:val="00096A55"/>
    <w:rsid w:val="000E7F83"/>
    <w:rsid w:val="000F54DF"/>
    <w:rsid w:val="00100656"/>
    <w:rsid w:val="00106A5E"/>
    <w:rsid w:val="0011077E"/>
    <w:rsid w:val="00125377"/>
    <w:rsid w:val="001356B5"/>
    <w:rsid w:val="00137E3E"/>
    <w:rsid w:val="00151041"/>
    <w:rsid w:val="00167905"/>
    <w:rsid w:val="00186573"/>
    <w:rsid w:val="001A1C9B"/>
    <w:rsid w:val="001C74B4"/>
    <w:rsid w:val="001D3240"/>
    <w:rsid w:val="001E3AC0"/>
    <w:rsid w:val="00207AA3"/>
    <w:rsid w:val="00207EE4"/>
    <w:rsid w:val="002102A1"/>
    <w:rsid w:val="00211AE5"/>
    <w:rsid w:val="002161F5"/>
    <w:rsid w:val="00241603"/>
    <w:rsid w:val="00243E1B"/>
    <w:rsid w:val="00245582"/>
    <w:rsid w:val="002470BD"/>
    <w:rsid w:val="002614A0"/>
    <w:rsid w:val="00283A3E"/>
    <w:rsid w:val="002858E7"/>
    <w:rsid w:val="002873F3"/>
    <w:rsid w:val="002977BF"/>
    <w:rsid w:val="00297A37"/>
    <w:rsid w:val="002B63A2"/>
    <w:rsid w:val="002D5F86"/>
    <w:rsid w:val="002D7858"/>
    <w:rsid w:val="002E0DF1"/>
    <w:rsid w:val="002F6FEB"/>
    <w:rsid w:val="002F7803"/>
    <w:rsid w:val="0030181A"/>
    <w:rsid w:val="00311949"/>
    <w:rsid w:val="00313A5D"/>
    <w:rsid w:val="003200D3"/>
    <w:rsid w:val="00322AAD"/>
    <w:rsid w:val="00350E37"/>
    <w:rsid w:val="00360800"/>
    <w:rsid w:val="00380C26"/>
    <w:rsid w:val="0038320A"/>
    <w:rsid w:val="00386064"/>
    <w:rsid w:val="00386BFE"/>
    <w:rsid w:val="003A11C1"/>
    <w:rsid w:val="003B4D0F"/>
    <w:rsid w:val="003C21DF"/>
    <w:rsid w:val="003C63A8"/>
    <w:rsid w:val="003D6D51"/>
    <w:rsid w:val="003E1B09"/>
    <w:rsid w:val="003E642F"/>
    <w:rsid w:val="003F33D6"/>
    <w:rsid w:val="003F3B5C"/>
    <w:rsid w:val="00432A7F"/>
    <w:rsid w:val="004342DE"/>
    <w:rsid w:val="00444900"/>
    <w:rsid w:val="0046145B"/>
    <w:rsid w:val="00474A67"/>
    <w:rsid w:val="004B3929"/>
    <w:rsid w:val="004B5530"/>
    <w:rsid w:val="004B79BB"/>
    <w:rsid w:val="004C1068"/>
    <w:rsid w:val="004C131F"/>
    <w:rsid w:val="004C3503"/>
    <w:rsid w:val="004C3B16"/>
    <w:rsid w:val="004C5736"/>
    <w:rsid w:val="004D1CDE"/>
    <w:rsid w:val="004E140B"/>
    <w:rsid w:val="004E3A85"/>
    <w:rsid w:val="004F1AF1"/>
    <w:rsid w:val="00501563"/>
    <w:rsid w:val="0050681E"/>
    <w:rsid w:val="00506AA8"/>
    <w:rsid w:val="0052414E"/>
    <w:rsid w:val="0054122D"/>
    <w:rsid w:val="00550FB4"/>
    <w:rsid w:val="005517EE"/>
    <w:rsid w:val="00553581"/>
    <w:rsid w:val="00554931"/>
    <w:rsid w:val="0055637B"/>
    <w:rsid w:val="0058487C"/>
    <w:rsid w:val="005975B6"/>
    <w:rsid w:val="005B18AE"/>
    <w:rsid w:val="005B3937"/>
    <w:rsid w:val="005C0C96"/>
    <w:rsid w:val="005C4118"/>
    <w:rsid w:val="005D60CA"/>
    <w:rsid w:val="005E1991"/>
    <w:rsid w:val="00614F04"/>
    <w:rsid w:val="006346FE"/>
    <w:rsid w:val="00636D31"/>
    <w:rsid w:val="00653C6E"/>
    <w:rsid w:val="00653D87"/>
    <w:rsid w:val="00661A0D"/>
    <w:rsid w:val="006677F1"/>
    <w:rsid w:val="0069034B"/>
    <w:rsid w:val="006A06FD"/>
    <w:rsid w:val="006B22DF"/>
    <w:rsid w:val="006C2BA0"/>
    <w:rsid w:val="006C2F02"/>
    <w:rsid w:val="006E54B2"/>
    <w:rsid w:val="006F1733"/>
    <w:rsid w:val="00703628"/>
    <w:rsid w:val="007038B8"/>
    <w:rsid w:val="00706A48"/>
    <w:rsid w:val="00721ABC"/>
    <w:rsid w:val="007420E6"/>
    <w:rsid w:val="00745AC8"/>
    <w:rsid w:val="007533DA"/>
    <w:rsid w:val="0075509E"/>
    <w:rsid w:val="00756FBB"/>
    <w:rsid w:val="00761B5A"/>
    <w:rsid w:val="0076665A"/>
    <w:rsid w:val="00786868"/>
    <w:rsid w:val="007879A4"/>
    <w:rsid w:val="0079373A"/>
    <w:rsid w:val="007B1171"/>
    <w:rsid w:val="007C67F2"/>
    <w:rsid w:val="007C70FE"/>
    <w:rsid w:val="007F62E4"/>
    <w:rsid w:val="00802507"/>
    <w:rsid w:val="00804A0E"/>
    <w:rsid w:val="00811E40"/>
    <w:rsid w:val="00812ABF"/>
    <w:rsid w:val="00817424"/>
    <w:rsid w:val="00830B42"/>
    <w:rsid w:val="00833826"/>
    <w:rsid w:val="00840A84"/>
    <w:rsid w:val="0085666A"/>
    <w:rsid w:val="00863F0B"/>
    <w:rsid w:val="00870481"/>
    <w:rsid w:val="008711D1"/>
    <w:rsid w:val="00876D90"/>
    <w:rsid w:val="0087710D"/>
    <w:rsid w:val="00883E9C"/>
    <w:rsid w:val="0089227A"/>
    <w:rsid w:val="008A00A2"/>
    <w:rsid w:val="008A1F33"/>
    <w:rsid w:val="008C3783"/>
    <w:rsid w:val="008C40F7"/>
    <w:rsid w:val="008E3302"/>
    <w:rsid w:val="00907E9A"/>
    <w:rsid w:val="009178CD"/>
    <w:rsid w:val="00963154"/>
    <w:rsid w:val="00964A36"/>
    <w:rsid w:val="00967CE1"/>
    <w:rsid w:val="009765D8"/>
    <w:rsid w:val="00976C4D"/>
    <w:rsid w:val="00985E61"/>
    <w:rsid w:val="00987466"/>
    <w:rsid w:val="009B1524"/>
    <w:rsid w:val="009C1301"/>
    <w:rsid w:val="009C52FA"/>
    <w:rsid w:val="009D27FA"/>
    <w:rsid w:val="009F3AA8"/>
    <w:rsid w:val="00A0662E"/>
    <w:rsid w:val="00A204AC"/>
    <w:rsid w:val="00A236A6"/>
    <w:rsid w:val="00A25F6E"/>
    <w:rsid w:val="00A82283"/>
    <w:rsid w:val="00A855E6"/>
    <w:rsid w:val="00A94906"/>
    <w:rsid w:val="00AA1C8D"/>
    <w:rsid w:val="00AA3EED"/>
    <w:rsid w:val="00AB06F2"/>
    <w:rsid w:val="00AC33DF"/>
    <w:rsid w:val="00AC3B81"/>
    <w:rsid w:val="00AD60F9"/>
    <w:rsid w:val="00AE2298"/>
    <w:rsid w:val="00B17974"/>
    <w:rsid w:val="00B3524A"/>
    <w:rsid w:val="00B5104F"/>
    <w:rsid w:val="00B57276"/>
    <w:rsid w:val="00B67700"/>
    <w:rsid w:val="00B74726"/>
    <w:rsid w:val="00B8620B"/>
    <w:rsid w:val="00BC2298"/>
    <w:rsid w:val="00BC3366"/>
    <w:rsid w:val="00BE1E78"/>
    <w:rsid w:val="00C0272A"/>
    <w:rsid w:val="00C032D7"/>
    <w:rsid w:val="00C035EE"/>
    <w:rsid w:val="00C079E3"/>
    <w:rsid w:val="00C20770"/>
    <w:rsid w:val="00C21210"/>
    <w:rsid w:val="00C359FD"/>
    <w:rsid w:val="00C35D44"/>
    <w:rsid w:val="00C35FE8"/>
    <w:rsid w:val="00C44BB2"/>
    <w:rsid w:val="00C50642"/>
    <w:rsid w:val="00C66ADE"/>
    <w:rsid w:val="00C75BBF"/>
    <w:rsid w:val="00C82565"/>
    <w:rsid w:val="00C90F1D"/>
    <w:rsid w:val="00CA1C4F"/>
    <w:rsid w:val="00CC7F0B"/>
    <w:rsid w:val="00CD379E"/>
    <w:rsid w:val="00CE5F9C"/>
    <w:rsid w:val="00CE7878"/>
    <w:rsid w:val="00CF44BE"/>
    <w:rsid w:val="00CF7273"/>
    <w:rsid w:val="00D02C59"/>
    <w:rsid w:val="00D062D3"/>
    <w:rsid w:val="00D06A8F"/>
    <w:rsid w:val="00D1681C"/>
    <w:rsid w:val="00D21AC5"/>
    <w:rsid w:val="00D302E6"/>
    <w:rsid w:val="00D32DB8"/>
    <w:rsid w:val="00D32E7F"/>
    <w:rsid w:val="00D42846"/>
    <w:rsid w:val="00D60C8B"/>
    <w:rsid w:val="00D61A94"/>
    <w:rsid w:val="00D66CE7"/>
    <w:rsid w:val="00D81587"/>
    <w:rsid w:val="00D82A32"/>
    <w:rsid w:val="00D870E6"/>
    <w:rsid w:val="00D91249"/>
    <w:rsid w:val="00DC0D47"/>
    <w:rsid w:val="00DC5A11"/>
    <w:rsid w:val="00DC6065"/>
    <w:rsid w:val="00DD601E"/>
    <w:rsid w:val="00DE1466"/>
    <w:rsid w:val="00DF53B5"/>
    <w:rsid w:val="00E33B66"/>
    <w:rsid w:val="00E3436B"/>
    <w:rsid w:val="00E4580E"/>
    <w:rsid w:val="00E55790"/>
    <w:rsid w:val="00E91A4D"/>
    <w:rsid w:val="00EA118B"/>
    <w:rsid w:val="00EB1825"/>
    <w:rsid w:val="00EC3F7D"/>
    <w:rsid w:val="00ED658F"/>
    <w:rsid w:val="00EF4338"/>
    <w:rsid w:val="00F01AD4"/>
    <w:rsid w:val="00F044E8"/>
    <w:rsid w:val="00F12432"/>
    <w:rsid w:val="00F21B2E"/>
    <w:rsid w:val="00F2577F"/>
    <w:rsid w:val="00F2751B"/>
    <w:rsid w:val="00F27F44"/>
    <w:rsid w:val="00F30658"/>
    <w:rsid w:val="00F31A52"/>
    <w:rsid w:val="00F33485"/>
    <w:rsid w:val="00F51FD6"/>
    <w:rsid w:val="00F5331E"/>
    <w:rsid w:val="00F54A9A"/>
    <w:rsid w:val="00F619B0"/>
    <w:rsid w:val="00F707B7"/>
    <w:rsid w:val="00F724D0"/>
    <w:rsid w:val="00F93586"/>
    <w:rsid w:val="00FA449A"/>
    <w:rsid w:val="00FA668A"/>
    <w:rsid w:val="00FB2F0D"/>
    <w:rsid w:val="00FC29F7"/>
    <w:rsid w:val="00FE78DC"/>
    <w:rsid w:val="00FF2323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847F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6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1077E"/>
    <w:pPr>
      <w:keepNext/>
      <w:spacing w:after="0" w:line="240" w:lineRule="auto"/>
      <w:jc w:val="center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uiPriority w:val="99"/>
    <w:semiHidden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link w:val="a5"/>
    <w:uiPriority w:val="99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uiPriority w:val="99"/>
    <w:semiHidden/>
    <w:rsid w:val="0011077E"/>
    <w:rPr>
      <w:vertAlign w:val="superscript"/>
    </w:rPr>
  </w:style>
  <w:style w:type="paragraph" w:styleId="a8">
    <w:name w:val="Normal (Web)"/>
    <w:basedOn w:val="a"/>
    <w:uiPriority w:val="99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uiPriority w:val="99"/>
    <w:rsid w:val="0011077E"/>
  </w:style>
  <w:style w:type="paragraph" w:customStyle="1" w:styleId="11">
    <w:name w:val="Абзац списка1"/>
    <w:basedOn w:val="a"/>
    <w:uiPriority w:val="99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uiPriority w:val="99"/>
    <w:semiHidden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313A5D"/>
  </w:style>
  <w:style w:type="paragraph" w:styleId="ac">
    <w:name w:val="List Paragraph"/>
    <w:aliases w:val="Содержание. 2 уровень,List Paragraph"/>
    <w:basedOn w:val="a"/>
    <w:link w:val="ad"/>
    <w:uiPriority w:val="34"/>
    <w:qFormat/>
    <w:rsid w:val="00094BE2"/>
    <w:pPr>
      <w:ind w:left="720"/>
    </w:pPr>
  </w:style>
  <w:style w:type="paragraph" w:customStyle="1" w:styleId="msonormalbullet2gif">
    <w:name w:val="msonormalbullet2.gif"/>
    <w:basedOn w:val="a"/>
    <w:uiPriority w:val="99"/>
    <w:rsid w:val="00812AB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e">
    <w:name w:val="Emphasis"/>
    <w:uiPriority w:val="99"/>
    <w:qFormat/>
    <w:locked/>
    <w:rsid w:val="002D7858"/>
    <w:rPr>
      <w:i/>
      <w:iCs/>
    </w:rPr>
  </w:style>
  <w:style w:type="paragraph" w:customStyle="1" w:styleId="af">
    <w:name w:val="ПООПобычный"/>
    <w:basedOn w:val="a8"/>
    <w:link w:val="af0"/>
    <w:uiPriority w:val="99"/>
    <w:rsid w:val="002D7858"/>
    <w:pPr>
      <w:widowControl w:val="0"/>
      <w:spacing w:before="0" w:beforeAutospacing="0" w:after="0" w:afterAutospacing="0"/>
    </w:pPr>
    <w:rPr>
      <w:b/>
      <w:bCs/>
      <w:lang w:val="en-US" w:eastAsia="nl-NL"/>
    </w:rPr>
  </w:style>
  <w:style w:type="character" w:customStyle="1" w:styleId="af0">
    <w:name w:val="ПООПобычный Знак"/>
    <w:link w:val="af"/>
    <w:uiPriority w:val="99"/>
    <w:locked/>
    <w:rsid w:val="002D7858"/>
    <w:rPr>
      <w:rFonts w:ascii="Calibri" w:hAnsi="Calibri" w:cs="Calibri"/>
      <w:b/>
      <w:bCs/>
      <w:sz w:val="24"/>
      <w:szCs w:val="24"/>
      <w:lang w:val="en-US" w:eastAsia="nl-NL"/>
    </w:rPr>
  </w:style>
  <w:style w:type="character" w:customStyle="1" w:styleId="12">
    <w:name w:val="Знак Знак1"/>
    <w:uiPriority w:val="99"/>
    <w:locked/>
    <w:rsid w:val="00BE1E78"/>
    <w:rPr>
      <w:rFonts w:ascii="Calibri" w:hAnsi="Calibri" w:cs="Calibri"/>
      <w:sz w:val="24"/>
      <w:szCs w:val="24"/>
    </w:rPr>
  </w:style>
  <w:style w:type="character" w:customStyle="1" w:styleId="13">
    <w:name w:val="Знак Знак13"/>
    <w:uiPriority w:val="99"/>
    <w:semiHidden/>
    <w:rsid w:val="00BE1E78"/>
    <w:rPr>
      <w:rFonts w:ascii="Times New Roman" w:hAnsi="Times New Roman" w:cs="Times New Roman"/>
      <w:sz w:val="20"/>
      <w:szCs w:val="20"/>
    </w:rPr>
  </w:style>
  <w:style w:type="character" w:customStyle="1" w:styleId="ad">
    <w:name w:val="Абзац списка Знак"/>
    <w:aliases w:val="Содержание. 2 уровень Знак,List Paragraph Знак"/>
    <w:link w:val="ac"/>
    <w:uiPriority w:val="34"/>
    <w:qFormat/>
    <w:locked/>
    <w:rsid w:val="00987466"/>
    <w:rPr>
      <w:rFonts w:ascii="Calibri" w:hAnsi="Calibri" w:cs="Calibri"/>
      <w:sz w:val="22"/>
      <w:szCs w:val="22"/>
      <w:lang w:val="ru-RU" w:eastAsia="ru-RU"/>
    </w:rPr>
  </w:style>
  <w:style w:type="character" w:styleId="af1">
    <w:name w:val="Hyperlink"/>
    <w:uiPriority w:val="99"/>
    <w:rsid w:val="00706A48"/>
    <w:rPr>
      <w:rFonts w:ascii="Times New Roman" w:hAnsi="Times New Roman" w:cs="Times New Roman"/>
      <w:b/>
      <w:caps w:val="0"/>
      <w:smallCaps w:val="0"/>
      <w:strike w:val="0"/>
      <w:dstrike w:val="0"/>
      <w:vanish w:val="0"/>
      <w:color w:val="auto"/>
      <w:sz w:val="24"/>
      <w:u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5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1cfresh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8.1c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607E-BAEC-43A6-A159-C6B8308E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27</Pages>
  <Words>7344</Words>
  <Characters>41862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Чедия</cp:lastModifiedBy>
  <cp:revision>34</cp:revision>
  <cp:lastPrinted>2019-07-03T09:02:00Z</cp:lastPrinted>
  <dcterms:created xsi:type="dcterms:W3CDTF">2021-11-07T08:34:00Z</dcterms:created>
  <dcterms:modified xsi:type="dcterms:W3CDTF">2024-09-06T09:15:00Z</dcterms:modified>
</cp:coreProperties>
</file>